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F6" w:rsidRDefault="003E1DF6" w:rsidP="003C08C1">
      <w:pPr>
        <w:widowControl/>
        <w:wordWrap w:val="0"/>
        <w:spacing w:line="500" w:lineRule="exact"/>
        <w:ind w:firstLineChars="99" w:firstLine="318"/>
        <w:jc w:val="left"/>
        <w:textAlignment w:val="baseline"/>
        <w:rPr>
          <w:rFonts w:ascii="黑体" w:eastAsia="黑体" w:hAnsi="Verdana"/>
          <w:b/>
          <w:sz w:val="32"/>
          <w:szCs w:val="32"/>
        </w:rPr>
      </w:pPr>
    </w:p>
    <w:p w:rsidR="003C08C1" w:rsidRPr="00BB3FCE" w:rsidRDefault="003C08C1" w:rsidP="00BB3FCE">
      <w:pPr>
        <w:widowControl/>
        <w:wordWrap w:val="0"/>
        <w:spacing w:line="500" w:lineRule="exact"/>
        <w:jc w:val="center"/>
        <w:textAlignment w:val="baseline"/>
        <w:rPr>
          <w:rFonts w:ascii="黑体" w:eastAsia="黑体" w:hAnsi="宋体" w:cs="宋体"/>
          <w:b/>
          <w:kern w:val="0"/>
          <w:sz w:val="32"/>
          <w:szCs w:val="32"/>
        </w:rPr>
      </w:pPr>
      <w:r w:rsidRPr="00BB3FCE">
        <w:rPr>
          <w:rFonts w:ascii="黑体" w:eastAsia="黑体" w:hAnsi="Verdana" w:hint="eastAsia"/>
          <w:b/>
          <w:sz w:val="32"/>
          <w:szCs w:val="32"/>
        </w:rPr>
        <w:t>关于申报201</w:t>
      </w:r>
      <w:r w:rsidR="004C092E">
        <w:rPr>
          <w:rFonts w:ascii="黑体" w:eastAsia="黑体" w:hAnsi="Verdana"/>
          <w:b/>
          <w:sz w:val="32"/>
          <w:szCs w:val="32"/>
        </w:rPr>
        <w:t>6</w:t>
      </w:r>
      <w:r w:rsidRPr="00BB3FCE">
        <w:rPr>
          <w:rFonts w:ascii="黑体" w:eastAsia="黑体" w:hAnsi="Verdana" w:hint="eastAsia"/>
          <w:b/>
          <w:sz w:val="32"/>
          <w:szCs w:val="32"/>
        </w:rPr>
        <w:t>年湖北省优秀博士、硕士学位论文的通知</w:t>
      </w:r>
    </w:p>
    <w:p w:rsidR="009A20A7" w:rsidRDefault="009A20A7" w:rsidP="00100CBB">
      <w:pPr>
        <w:widowControl/>
        <w:spacing w:line="460" w:lineRule="exact"/>
        <w:jc w:val="left"/>
        <w:textAlignment w:val="baseline"/>
        <w:rPr>
          <w:rFonts w:ascii="楷体_GB2312" w:eastAsia="楷体_GB2312" w:hAnsi="宋体" w:cs="宋体"/>
          <w:kern w:val="0"/>
          <w:sz w:val="28"/>
          <w:szCs w:val="28"/>
        </w:rPr>
      </w:pPr>
    </w:p>
    <w:p w:rsidR="003C08C1" w:rsidRPr="00160277" w:rsidRDefault="003C08C1" w:rsidP="003E1DF6">
      <w:pPr>
        <w:widowControl/>
        <w:spacing w:line="360" w:lineRule="auto"/>
        <w:textAlignment w:val="baseline"/>
        <w:rPr>
          <w:rFonts w:ascii="楷体_GB2312" w:eastAsia="仿宋" w:hAnsi="仿宋_GB2312" w:cs="宋体"/>
          <w:color w:val="000000"/>
          <w:kern w:val="0"/>
          <w:sz w:val="32"/>
          <w:szCs w:val="28"/>
          <w:lang w:val="zh-CN"/>
        </w:rPr>
      </w:pPr>
      <w:r w:rsidRPr="00160277">
        <w:rPr>
          <w:rFonts w:ascii="楷体_GB2312" w:eastAsia="仿宋" w:hAnsi="宋体" w:cs="宋体" w:hint="eastAsia"/>
          <w:kern w:val="0"/>
          <w:sz w:val="32"/>
          <w:szCs w:val="28"/>
        </w:rPr>
        <w:t>各有关学院：</w:t>
      </w:r>
    </w:p>
    <w:p w:rsidR="003C08C1" w:rsidRPr="00160277" w:rsidRDefault="003C08C1" w:rsidP="003E1DF6">
      <w:pPr>
        <w:widowControl/>
        <w:spacing w:line="360" w:lineRule="auto"/>
        <w:ind w:firstLine="555"/>
        <w:textAlignment w:val="baseline"/>
        <w:rPr>
          <w:rFonts w:ascii="楷体_GB2312" w:eastAsia="仿宋" w:hAnsi="宋体" w:cs="宋体"/>
          <w:kern w:val="0"/>
          <w:sz w:val="32"/>
          <w:szCs w:val="28"/>
          <w:lang w:val="zh-CN"/>
        </w:rPr>
      </w:pPr>
      <w:r w:rsidRPr="00160277">
        <w:rPr>
          <w:rFonts w:ascii="楷体_GB2312" w:eastAsia="仿宋" w:hAnsi="宋体" w:cs="宋体" w:hint="eastAsia"/>
          <w:kern w:val="0"/>
          <w:sz w:val="32"/>
          <w:szCs w:val="28"/>
          <w:lang w:val="zh-CN"/>
        </w:rPr>
        <w:t>根据湖北省政府学位委员会和省教育厅《</w:t>
      </w:r>
      <w:r w:rsidR="000E0EC5" w:rsidRPr="00160277">
        <w:rPr>
          <w:rStyle w:val="contenttitle1"/>
          <w:rFonts w:eastAsia="仿宋"/>
          <w:b/>
          <w:bCs/>
          <w:sz w:val="32"/>
        </w:rPr>
        <w:t>关于做好</w:t>
      </w:r>
      <w:r w:rsidR="003B1F98" w:rsidRPr="00160277">
        <w:rPr>
          <w:rStyle w:val="contenttitle1"/>
          <w:rFonts w:eastAsia="仿宋"/>
          <w:b/>
          <w:bCs/>
          <w:sz w:val="32"/>
        </w:rPr>
        <w:t>2016</w:t>
      </w:r>
      <w:r w:rsidR="000E0EC5" w:rsidRPr="00160277">
        <w:rPr>
          <w:rStyle w:val="contenttitle1"/>
          <w:rFonts w:eastAsia="仿宋"/>
          <w:b/>
          <w:bCs/>
          <w:sz w:val="32"/>
        </w:rPr>
        <w:t>年省级优秀学位论文评选工作的通知</w:t>
      </w:r>
      <w:r w:rsidRPr="00160277">
        <w:rPr>
          <w:rFonts w:ascii="楷体_GB2312" w:eastAsia="仿宋" w:hAnsi="宋体" w:cs="宋体" w:hint="eastAsia"/>
          <w:kern w:val="0"/>
          <w:sz w:val="32"/>
          <w:szCs w:val="28"/>
          <w:lang w:val="zh-CN"/>
        </w:rPr>
        <w:t>》，近期将开展省级优秀博士、硕士学位论文评选工作。现将我校申报工作的有关事项通知如下：</w:t>
      </w:r>
    </w:p>
    <w:p w:rsidR="003C08C1" w:rsidRPr="00160277" w:rsidRDefault="003C08C1" w:rsidP="003E1DF6">
      <w:pPr>
        <w:widowControl/>
        <w:spacing w:line="360" w:lineRule="auto"/>
        <w:textAlignment w:val="baseline"/>
        <w:rPr>
          <w:rFonts w:ascii="仿宋_GB2312" w:eastAsia="仿宋_GB2312" w:hAnsi="宋体" w:cs="宋体"/>
          <w:b/>
          <w:kern w:val="0"/>
          <w:sz w:val="32"/>
          <w:szCs w:val="28"/>
          <w:lang w:val="zh-CN"/>
        </w:rPr>
      </w:pPr>
      <w:r w:rsidRPr="00160277">
        <w:rPr>
          <w:rFonts w:ascii="仿宋_GB2312" w:eastAsia="仿宋_GB2312" w:hAnsi="宋体" w:cs="宋体" w:hint="eastAsia"/>
          <w:kern w:val="0"/>
          <w:sz w:val="32"/>
          <w:szCs w:val="28"/>
          <w:lang w:val="zh-CN"/>
        </w:rPr>
        <w:t xml:space="preserve">    </w:t>
      </w:r>
      <w:r w:rsidRPr="00160277">
        <w:rPr>
          <w:rFonts w:ascii="仿宋_GB2312" w:eastAsia="仿宋_GB2312" w:hAnsi="宋体" w:cs="宋体" w:hint="eastAsia"/>
          <w:b/>
          <w:kern w:val="0"/>
          <w:sz w:val="32"/>
          <w:szCs w:val="28"/>
          <w:lang w:val="zh-CN"/>
        </w:rPr>
        <w:t>一、推荐范围</w:t>
      </w:r>
    </w:p>
    <w:p w:rsidR="003C08C1" w:rsidRPr="00160277" w:rsidRDefault="003C08C1" w:rsidP="003E1DF6">
      <w:pPr>
        <w:widowControl/>
        <w:spacing w:line="360" w:lineRule="auto"/>
        <w:ind w:firstLineChars="200" w:firstLine="640"/>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参加本次评选的学位论文，主要为201</w:t>
      </w:r>
      <w:r w:rsidR="003B1F98" w:rsidRPr="00160277">
        <w:rPr>
          <w:rFonts w:ascii="仿宋_GB2312" w:eastAsia="仿宋_GB2312" w:hAnsi="宋体" w:cs="宋体"/>
          <w:kern w:val="0"/>
          <w:sz w:val="32"/>
          <w:szCs w:val="28"/>
          <w:lang w:val="zh-CN"/>
        </w:rPr>
        <w:t>4</w:t>
      </w:r>
      <w:r w:rsidRPr="00160277">
        <w:rPr>
          <w:rFonts w:ascii="仿宋_GB2312" w:eastAsia="仿宋_GB2312" w:hAnsi="宋体" w:cs="宋体" w:hint="eastAsia"/>
          <w:kern w:val="0"/>
          <w:sz w:val="32"/>
          <w:szCs w:val="28"/>
          <w:lang w:val="zh-CN"/>
        </w:rPr>
        <w:t>年9月1日至</w:t>
      </w:r>
      <w:r w:rsidR="000E0EC5" w:rsidRPr="00160277">
        <w:rPr>
          <w:rFonts w:ascii="仿宋_GB2312" w:eastAsia="仿宋_GB2312" w:hAnsi="宋体" w:cs="宋体" w:hint="eastAsia"/>
          <w:kern w:val="0"/>
          <w:sz w:val="32"/>
          <w:szCs w:val="28"/>
          <w:lang w:val="zh-CN"/>
        </w:rPr>
        <w:t>201</w:t>
      </w:r>
      <w:r w:rsidR="003B1F98" w:rsidRPr="00160277">
        <w:rPr>
          <w:rFonts w:ascii="仿宋_GB2312" w:eastAsia="仿宋_GB2312" w:hAnsi="宋体" w:cs="宋体"/>
          <w:kern w:val="0"/>
          <w:sz w:val="32"/>
          <w:szCs w:val="28"/>
          <w:lang w:val="zh-CN"/>
        </w:rPr>
        <w:t>5</w:t>
      </w:r>
      <w:r w:rsidRPr="00160277">
        <w:rPr>
          <w:rFonts w:ascii="仿宋_GB2312" w:eastAsia="仿宋_GB2312" w:hAnsi="宋体" w:cs="宋体" w:hint="eastAsia"/>
          <w:kern w:val="0"/>
          <w:sz w:val="32"/>
          <w:szCs w:val="28"/>
          <w:lang w:val="zh-CN"/>
        </w:rPr>
        <w:t>年8月31</w:t>
      </w:r>
      <w:r w:rsidR="00295CF3" w:rsidRPr="00160277">
        <w:rPr>
          <w:rFonts w:ascii="仿宋_GB2312" w:eastAsia="仿宋_GB2312" w:hAnsi="宋体" w:cs="宋体" w:hint="eastAsia"/>
          <w:kern w:val="0"/>
          <w:sz w:val="32"/>
          <w:szCs w:val="28"/>
          <w:lang w:val="zh-CN"/>
        </w:rPr>
        <w:t>日</w:t>
      </w:r>
      <w:r w:rsidRPr="00160277">
        <w:rPr>
          <w:rFonts w:ascii="仿宋_GB2312" w:eastAsia="仿宋_GB2312" w:hAnsi="宋体" w:cs="宋体" w:hint="eastAsia"/>
          <w:kern w:val="0"/>
          <w:sz w:val="32"/>
          <w:szCs w:val="28"/>
          <w:lang w:val="zh-CN"/>
        </w:rPr>
        <w:t>获得</w:t>
      </w:r>
      <w:r w:rsidR="00295CF3" w:rsidRPr="00160277">
        <w:rPr>
          <w:rFonts w:ascii="仿宋_GB2312" w:eastAsia="仿宋_GB2312" w:hAnsi="宋体" w:cs="宋体" w:hint="eastAsia"/>
          <w:kern w:val="0"/>
          <w:sz w:val="32"/>
          <w:szCs w:val="28"/>
          <w:lang w:val="zh-CN"/>
        </w:rPr>
        <w:t>我校</w:t>
      </w:r>
      <w:r w:rsidRPr="00160277">
        <w:rPr>
          <w:rFonts w:ascii="仿宋_GB2312" w:eastAsia="仿宋_GB2312" w:hAnsi="宋体" w:cs="宋体" w:hint="eastAsia"/>
          <w:kern w:val="0"/>
          <w:sz w:val="32"/>
          <w:szCs w:val="28"/>
          <w:lang w:val="zh-CN"/>
        </w:rPr>
        <w:t>博士、硕士学位</w:t>
      </w:r>
      <w:r w:rsidR="00295CF3" w:rsidRPr="00160277">
        <w:rPr>
          <w:rFonts w:ascii="仿宋_GB2312" w:eastAsia="仿宋_GB2312" w:hAnsi="宋体" w:cs="宋体" w:hint="eastAsia"/>
          <w:kern w:val="0"/>
          <w:sz w:val="32"/>
          <w:szCs w:val="28"/>
          <w:lang w:val="zh-CN"/>
        </w:rPr>
        <w:t>者的学位论文</w:t>
      </w:r>
      <w:r w:rsidRPr="00160277">
        <w:rPr>
          <w:rFonts w:ascii="仿宋_GB2312" w:eastAsia="仿宋_GB2312" w:hAnsi="宋体" w:cs="宋体" w:hint="eastAsia"/>
          <w:kern w:val="0"/>
          <w:sz w:val="32"/>
          <w:szCs w:val="28"/>
          <w:lang w:val="zh-CN"/>
        </w:rPr>
        <w:t>。</w:t>
      </w:r>
      <w:r w:rsidR="00295CF3" w:rsidRPr="00160277">
        <w:rPr>
          <w:rFonts w:ascii="仿宋_GB2312" w:eastAsia="仿宋_GB2312" w:hAnsi="宋体" w:cs="宋体" w:hint="eastAsia"/>
          <w:kern w:val="0"/>
          <w:sz w:val="32"/>
          <w:szCs w:val="28"/>
          <w:lang w:val="zh-CN"/>
        </w:rPr>
        <w:t>硕士学位论文推荐名额</w:t>
      </w:r>
      <w:r w:rsidR="00586637" w:rsidRPr="00160277">
        <w:rPr>
          <w:rFonts w:ascii="仿宋_GB2312" w:eastAsia="仿宋_GB2312" w:hAnsi="宋体" w:cs="宋体" w:hint="eastAsia"/>
          <w:kern w:val="0"/>
          <w:sz w:val="32"/>
          <w:szCs w:val="28"/>
          <w:lang w:val="zh-CN"/>
        </w:rPr>
        <w:t>分配表</w:t>
      </w:r>
      <w:r w:rsidR="00295CF3" w:rsidRPr="00160277">
        <w:rPr>
          <w:rFonts w:ascii="仿宋_GB2312" w:eastAsia="仿宋_GB2312" w:hAnsi="宋体" w:cs="宋体" w:hint="eastAsia"/>
          <w:kern w:val="0"/>
          <w:sz w:val="32"/>
          <w:szCs w:val="28"/>
          <w:lang w:val="zh-CN"/>
        </w:rPr>
        <w:t>见附件1。</w:t>
      </w:r>
      <w:r w:rsidRPr="00160277">
        <w:rPr>
          <w:rFonts w:ascii="仿宋_GB2312" w:eastAsia="仿宋_GB2312" w:hAnsi="宋体" w:cs="宋体" w:hint="eastAsia"/>
          <w:kern w:val="0"/>
          <w:sz w:val="32"/>
          <w:szCs w:val="28"/>
          <w:lang w:val="zh-CN"/>
        </w:rPr>
        <w:t>凡涉及国家</w:t>
      </w:r>
      <w:r w:rsidR="000E0EC5" w:rsidRPr="00160277">
        <w:rPr>
          <w:rFonts w:ascii="仿宋_GB2312" w:eastAsia="仿宋_GB2312" w:hAnsi="宋体" w:cs="宋体" w:hint="eastAsia"/>
          <w:kern w:val="0"/>
          <w:sz w:val="32"/>
          <w:szCs w:val="28"/>
          <w:lang w:val="zh-CN"/>
        </w:rPr>
        <w:t>秘密</w:t>
      </w:r>
      <w:r w:rsidRPr="00160277">
        <w:rPr>
          <w:rFonts w:ascii="仿宋_GB2312" w:eastAsia="仿宋_GB2312" w:hAnsi="宋体" w:cs="宋体" w:hint="eastAsia"/>
          <w:kern w:val="0"/>
          <w:sz w:val="32"/>
          <w:szCs w:val="28"/>
          <w:lang w:val="zh-CN"/>
        </w:rPr>
        <w:t>的各级学位论文均不能参评。</w:t>
      </w:r>
      <w:r w:rsidRPr="00160277">
        <w:rPr>
          <w:rFonts w:ascii="仿宋_GB2312" w:eastAsia="仿宋_GB2312" w:hAnsi="宋体" w:cs="宋体" w:hint="eastAsia"/>
          <w:kern w:val="0"/>
          <w:sz w:val="32"/>
          <w:szCs w:val="28"/>
          <w:lang w:val="zh-CN"/>
        </w:rPr>
        <w:t> </w:t>
      </w:r>
    </w:p>
    <w:p w:rsidR="003C08C1" w:rsidRPr="00160277" w:rsidRDefault="003C08C1" w:rsidP="003E1DF6">
      <w:pPr>
        <w:widowControl/>
        <w:spacing w:line="360" w:lineRule="auto"/>
        <w:textAlignment w:val="baseline"/>
        <w:rPr>
          <w:rFonts w:ascii="仿宋_GB2312" w:eastAsia="仿宋_GB2312" w:hAnsi="宋体" w:cs="宋体"/>
          <w:b/>
          <w:kern w:val="0"/>
          <w:sz w:val="32"/>
          <w:szCs w:val="28"/>
          <w:lang w:val="zh-CN"/>
        </w:rPr>
      </w:pPr>
      <w:r w:rsidRPr="00160277">
        <w:rPr>
          <w:rFonts w:ascii="仿宋_GB2312" w:eastAsia="仿宋_GB2312" w:hAnsi="宋体" w:cs="宋体" w:hint="eastAsia"/>
          <w:kern w:val="0"/>
          <w:sz w:val="32"/>
          <w:szCs w:val="28"/>
          <w:lang w:val="zh-CN"/>
        </w:rPr>
        <w:t xml:space="preserve">    </w:t>
      </w:r>
      <w:r w:rsidRPr="00160277">
        <w:rPr>
          <w:rFonts w:ascii="仿宋_GB2312" w:eastAsia="仿宋_GB2312" w:hAnsi="宋体" w:cs="宋体" w:hint="eastAsia"/>
          <w:b/>
          <w:kern w:val="0"/>
          <w:sz w:val="32"/>
          <w:szCs w:val="28"/>
          <w:lang w:val="zh-CN"/>
        </w:rPr>
        <w:t>二、报送材料</w:t>
      </w:r>
    </w:p>
    <w:p w:rsidR="003C08C1" w:rsidRPr="00160277" w:rsidRDefault="003B1F98" w:rsidP="003E1DF6">
      <w:pPr>
        <w:widowControl/>
        <w:spacing w:line="360" w:lineRule="auto"/>
        <w:ind w:firstLineChars="200" w:firstLine="640"/>
        <w:rPr>
          <w:rFonts w:ascii="仿宋_GB2312" w:eastAsia="仿宋_GB2312" w:hAnsi="宋体" w:cs="宋体"/>
          <w:color w:val="000000"/>
          <w:spacing w:val="10"/>
          <w:kern w:val="0"/>
          <w:sz w:val="32"/>
          <w:szCs w:val="28"/>
        </w:rPr>
      </w:pPr>
      <w:r w:rsidRPr="00160277">
        <w:rPr>
          <w:rFonts w:ascii="仿宋_GB2312" w:eastAsia="仿宋_GB2312" w:hAnsi="宋体" w:cs="宋体" w:hint="eastAsia"/>
          <w:kern w:val="0"/>
          <w:sz w:val="32"/>
          <w:szCs w:val="28"/>
          <w:lang w:val="zh-CN"/>
        </w:rPr>
        <w:t>根据工作安排，</w:t>
      </w:r>
      <w:r w:rsidR="003C08C1" w:rsidRPr="00160277">
        <w:rPr>
          <w:rFonts w:ascii="仿宋_GB2312" w:eastAsia="仿宋_GB2312" w:hAnsi="宋体" w:cs="宋体" w:hint="eastAsia"/>
          <w:kern w:val="0"/>
          <w:sz w:val="32"/>
          <w:szCs w:val="28"/>
          <w:lang w:val="zh-CN"/>
        </w:rPr>
        <w:t>论文评选采用网上评审方式，省级优秀学位论文</w:t>
      </w:r>
      <w:r w:rsidR="001D6C8E" w:rsidRPr="00160277">
        <w:rPr>
          <w:rFonts w:ascii="仿宋_GB2312" w:eastAsia="仿宋_GB2312" w:hAnsi="宋体" w:cs="宋体" w:hint="eastAsia"/>
          <w:kern w:val="0"/>
          <w:sz w:val="32"/>
          <w:szCs w:val="28"/>
          <w:lang w:val="zh-CN"/>
        </w:rPr>
        <w:t>材料报送、</w:t>
      </w:r>
      <w:r w:rsidR="003C08C1" w:rsidRPr="00160277">
        <w:rPr>
          <w:rFonts w:ascii="仿宋_GB2312" w:eastAsia="仿宋_GB2312" w:hAnsi="宋体" w:cs="宋体" w:hint="eastAsia"/>
          <w:kern w:val="0"/>
          <w:sz w:val="32"/>
          <w:szCs w:val="28"/>
          <w:lang w:val="zh-CN"/>
        </w:rPr>
        <w:t>评审实行</w:t>
      </w:r>
      <w:r w:rsidR="001D6C8E" w:rsidRPr="00160277">
        <w:rPr>
          <w:rFonts w:ascii="仿宋_GB2312" w:eastAsia="仿宋_GB2312" w:hAnsi="宋体" w:cs="宋体" w:hint="eastAsia"/>
          <w:kern w:val="0"/>
          <w:sz w:val="32"/>
          <w:szCs w:val="28"/>
          <w:lang w:val="zh-CN"/>
        </w:rPr>
        <w:t>继续</w:t>
      </w:r>
      <w:r w:rsidR="003C08C1" w:rsidRPr="00160277">
        <w:rPr>
          <w:rFonts w:ascii="仿宋_GB2312" w:eastAsia="仿宋_GB2312" w:hAnsi="宋体" w:cs="宋体" w:hint="eastAsia"/>
          <w:kern w:val="0"/>
          <w:sz w:val="32"/>
          <w:szCs w:val="28"/>
          <w:lang w:val="zh-CN"/>
        </w:rPr>
        <w:t>全程无纸化，只需上报电子文档</w:t>
      </w:r>
      <w:r w:rsidR="003C08C1" w:rsidRPr="00160277">
        <w:rPr>
          <w:rFonts w:ascii="仿宋_GB2312" w:eastAsia="仿宋_GB2312" w:hAnsi="宋体" w:cs="宋体" w:hint="eastAsia"/>
          <w:color w:val="000000"/>
          <w:spacing w:val="10"/>
          <w:kern w:val="0"/>
          <w:sz w:val="32"/>
          <w:szCs w:val="28"/>
        </w:rPr>
        <w:t>。</w:t>
      </w:r>
    </w:p>
    <w:p w:rsidR="009A20A7" w:rsidRPr="00160277" w:rsidRDefault="00664E03" w:rsidP="003E1DF6">
      <w:pPr>
        <w:widowControl/>
        <w:spacing w:line="360" w:lineRule="auto"/>
        <w:ind w:firstLineChars="200" w:firstLine="640"/>
        <w:rPr>
          <w:rFonts w:ascii="仿宋_GB2312" w:eastAsia="仿宋_GB2312" w:hAnsi="仿宋"/>
          <w:color w:val="000000"/>
          <w:sz w:val="32"/>
          <w:szCs w:val="28"/>
        </w:rPr>
      </w:pPr>
      <w:r w:rsidRPr="00160277">
        <w:rPr>
          <w:rFonts w:ascii="仿宋_GB2312" w:eastAsia="仿宋_GB2312" w:hAnsi="仿宋" w:hint="eastAsia"/>
          <w:color w:val="000000"/>
          <w:sz w:val="32"/>
          <w:szCs w:val="28"/>
        </w:rPr>
        <w:t>1</w:t>
      </w:r>
      <w:r w:rsidR="00B154F8" w:rsidRPr="00160277">
        <w:rPr>
          <w:rFonts w:ascii="仿宋_GB2312" w:eastAsia="仿宋_GB2312" w:hAnsi="仿宋" w:hint="eastAsia"/>
          <w:color w:val="000000"/>
          <w:sz w:val="32"/>
          <w:szCs w:val="28"/>
        </w:rPr>
        <w:t>．</w:t>
      </w:r>
      <w:r w:rsidR="003C08C1" w:rsidRPr="00160277">
        <w:rPr>
          <w:rFonts w:ascii="仿宋_GB2312" w:eastAsia="仿宋_GB2312" w:hAnsi="仿宋" w:hint="eastAsia"/>
          <w:color w:val="000000"/>
          <w:sz w:val="32"/>
          <w:szCs w:val="28"/>
        </w:rPr>
        <w:t>各学院在推荐各级优秀论文及报送相关材料时，应注意以下几点：</w:t>
      </w:r>
    </w:p>
    <w:p w:rsidR="009A20A7" w:rsidRPr="00160277" w:rsidRDefault="003C08C1" w:rsidP="003E1DF6">
      <w:pPr>
        <w:widowControl/>
        <w:spacing w:line="360" w:lineRule="auto"/>
        <w:ind w:firstLineChars="200" w:firstLine="640"/>
        <w:rPr>
          <w:rFonts w:ascii="仿宋_GB2312" w:eastAsia="仿宋_GB2312" w:hAnsi="仿宋"/>
          <w:color w:val="000000"/>
          <w:sz w:val="32"/>
          <w:szCs w:val="28"/>
        </w:rPr>
      </w:pPr>
      <w:r w:rsidRPr="00160277">
        <w:rPr>
          <w:rFonts w:ascii="仿宋_GB2312" w:eastAsia="仿宋_GB2312" w:hAnsi="仿宋" w:hint="eastAsia"/>
          <w:color w:val="000000"/>
          <w:sz w:val="32"/>
          <w:szCs w:val="28"/>
        </w:rPr>
        <w:t>（1）参评论文应代表一定的学术研究水平，凡参评论文一经评审发现有抄袭、剽窃等学术不端行为者，将予以通报</w:t>
      </w:r>
      <w:r w:rsidR="009C65CF" w:rsidRPr="00160277">
        <w:rPr>
          <w:rFonts w:ascii="仿宋_GB2312" w:eastAsia="仿宋_GB2312" w:hAnsi="仿宋" w:hint="eastAsia"/>
          <w:color w:val="000000"/>
          <w:sz w:val="32"/>
          <w:szCs w:val="28"/>
        </w:rPr>
        <w:t>并依相关规定处理</w:t>
      </w:r>
      <w:r w:rsidR="00C539ED" w:rsidRPr="00160277">
        <w:rPr>
          <w:rFonts w:ascii="仿宋_GB2312" w:eastAsia="仿宋_GB2312" w:hAnsi="仿宋" w:hint="eastAsia"/>
          <w:color w:val="000000"/>
          <w:sz w:val="32"/>
          <w:szCs w:val="28"/>
        </w:rPr>
        <w:t>。</w:t>
      </w:r>
    </w:p>
    <w:p w:rsidR="009A20A7" w:rsidRPr="00160277" w:rsidRDefault="003C08C1" w:rsidP="003E1DF6">
      <w:pPr>
        <w:widowControl/>
        <w:spacing w:line="360" w:lineRule="auto"/>
        <w:ind w:firstLineChars="200" w:firstLine="640"/>
        <w:rPr>
          <w:rFonts w:ascii="仿宋_GB2312" w:eastAsia="仿宋_GB2312" w:hAnsi="仿宋"/>
          <w:color w:val="000000"/>
          <w:sz w:val="32"/>
          <w:szCs w:val="28"/>
        </w:rPr>
      </w:pPr>
      <w:r w:rsidRPr="00160277">
        <w:rPr>
          <w:rFonts w:ascii="仿宋_GB2312" w:eastAsia="仿宋_GB2312" w:hAnsi="仿宋" w:hint="eastAsia"/>
          <w:color w:val="000000"/>
          <w:sz w:val="32"/>
          <w:szCs w:val="28"/>
        </w:rPr>
        <w:t>（2）参评论文应兼顾各学科/专业，同一专业（二级学科）参评论文原则上不得超过10篇；同一专业论文应严格按照校级优秀论文评审情况进行排序</w:t>
      </w:r>
      <w:r w:rsidR="00C539ED" w:rsidRPr="00160277">
        <w:rPr>
          <w:rFonts w:ascii="仿宋_GB2312" w:eastAsia="仿宋_GB2312" w:hAnsi="仿宋" w:hint="eastAsia"/>
          <w:color w:val="000000"/>
          <w:sz w:val="32"/>
          <w:szCs w:val="28"/>
        </w:rPr>
        <w:t>。</w:t>
      </w:r>
    </w:p>
    <w:p w:rsidR="003C08C1" w:rsidRPr="00160277" w:rsidRDefault="003C08C1" w:rsidP="003E1DF6">
      <w:pPr>
        <w:widowControl/>
        <w:spacing w:line="360" w:lineRule="auto"/>
        <w:ind w:firstLineChars="200" w:firstLine="640"/>
        <w:rPr>
          <w:rFonts w:ascii="仿宋_GB2312" w:eastAsia="仿宋_GB2312" w:hAnsi="宋体" w:cs="宋体"/>
          <w:color w:val="000000"/>
          <w:spacing w:val="10"/>
          <w:kern w:val="0"/>
          <w:sz w:val="32"/>
          <w:szCs w:val="28"/>
        </w:rPr>
      </w:pPr>
      <w:r w:rsidRPr="00160277">
        <w:rPr>
          <w:rFonts w:ascii="仿宋_GB2312" w:eastAsia="仿宋_GB2312" w:hAnsi="仿宋" w:hint="eastAsia"/>
          <w:color w:val="000000"/>
          <w:sz w:val="32"/>
          <w:szCs w:val="28"/>
        </w:rPr>
        <w:lastRenderedPageBreak/>
        <w:t>（3）</w:t>
      </w:r>
      <w:r w:rsidRPr="00160277">
        <w:rPr>
          <w:rFonts w:ascii="仿宋_GB2312" w:eastAsia="仿宋_GB2312" w:hAnsi="仿宋" w:hint="eastAsia"/>
          <w:b/>
          <w:color w:val="000000"/>
          <w:sz w:val="32"/>
          <w:szCs w:val="28"/>
        </w:rPr>
        <w:t>所有上报论文一律采取匿名评审方式，在上报时应将作者姓名、学号、导师姓名、学校名称</w:t>
      </w:r>
      <w:r w:rsidR="00100CBB" w:rsidRPr="00160277">
        <w:rPr>
          <w:rFonts w:ascii="仿宋_GB2312" w:eastAsia="仿宋_GB2312" w:hAnsi="仿宋" w:hint="eastAsia"/>
          <w:b/>
          <w:color w:val="000000"/>
          <w:sz w:val="32"/>
          <w:szCs w:val="28"/>
        </w:rPr>
        <w:t>（含页眉里的学校名称）</w:t>
      </w:r>
      <w:r w:rsidRPr="00160277">
        <w:rPr>
          <w:rFonts w:ascii="仿宋_GB2312" w:eastAsia="仿宋_GB2312" w:hAnsi="仿宋" w:hint="eastAsia"/>
          <w:b/>
          <w:color w:val="000000"/>
          <w:sz w:val="32"/>
          <w:szCs w:val="28"/>
        </w:rPr>
        <w:t>等关键信息匿去</w:t>
      </w:r>
      <w:r w:rsidRPr="00160277">
        <w:rPr>
          <w:rFonts w:ascii="仿宋_GB2312" w:eastAsia="仿宋_GB2312" w:hAnsi="仿宋" w:hint="eastAsia"/>
          <w:color w:val="000000"/>
          <w:sz w:val="32"/>
          <w:szCs w:val="28"/>
        </w:rPr>
        <w:t>，上报电子版论文不得存在加密、损坏等情况，否则将影响评审正常进行。</w:t>
      </w:r>
    </w:p>
    <w:p w:rsidR="003C08C1" w:rsidRPr="00160277" w:rsidRDefault="00664E03" w:rsidP="003E1DF6">
      <w:pPr>
        <w:widowControl/>
        <w:spacing w:line="360" w:lineRule="auto"/>
        <w:ind w:firstLineChars="200" w:firstLine="640"/>
        <w:rPr>
          <w:rFonts w:ascii="仿宋_GB2312" w:eastAsia="仿宋_GB2312" w:hAnsi="宋体" w:cs="宋体"/>
          <w:color w:val="000000"/>
          <w:kern w:val="0"/>
          <w:sz w:val="32"/>
          <w:szCs w:val="28"/>
          <w:lang w:val="zh-CN"/>
        </w:rPr>
      </w:pPr>
      <w:r w:rsidRPr="00160277">
        <w:rPr>
          <w:rFonts w:ascii="仿宋_GB2312" w:eastAsia="仿宋_GB2312" w:hAnsi="宋体" w:cs="宋体" w:hint="eastAsia"/>
          <w:color w:val="000000"/>
          <w:kern w:val="0"/>
          <w:sz w:val="32"/>
          <w:szCs w:val="28"/>
          <w:lang w:val="zh-CN"/>
        </w:rPr>
        <w:t>2</w:t>
      </w:r>
      <w:r w:rsid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优秀博士、硕士学位论文</w:t>
      </w:r>
      <w:r w:rsidR="009A20A7" w:rsidRPr="00160277">
        <w:rPr>
          <w:rFonts w:ascii="仿宋_GB2312" w:eastAsia="仿宋_GB2312" w:hAnsi="宋体" w:cs="宋体" w:hint="eastAsia"/>
          <w:color w:val="000000"/>
          <w:kern w:val="0"/>
          <w:sz w:val="32"/>
          <w:szCs w:val="28"/>
          <w:lang w:val="zh-CN"/>
        </w:rPr>
        <w:t>报送的</w:t>
      </w:r>
      <w:r w:rsidR="003C08C1" w:rsidRPr="00160277">
        <w:rPr>
          <w:rFonts w:ascii="仿宋_GB2312" w:eastAsia="仿宋_GB2312" w:hAnsi="宋体" w:cs="宋体" w:hint="eastAsia"/>
          <w:color w:val="000000"/>
          <w:kern w:val="0"/>
          <w:sz w:val="32"/>
          <w:szCs w:val="28"/>
          <w:lang w:val="zh-CN"/>
        </w:rPr>
        <w:t>电子</w:t>
      </w:r>
      <w:r w:rsidR="005D3F17" w:rsidRPr="00160277">
        <w:rPr>
          <w:rFonts w:ascii="仿宋_GB2312" w:eastAsia="仿宋_GB2312" w:hAnsi="宋体" w:cs="宋体" w:hint="eastAsia"/>
          <w:color w:val="000000"/>
          <w:kern w:val="0"/>
          <w:sz w:val="32"/>
          <w:szCs w:val="28"/>
          <w:lang w:val="zh-CN"/>
        </w:rPr>
        <w:t>材料</w:t>
      </w:r>
      <w:r w:rsidR="00295CF3" w:rsidRPr="00160277">
        <w:rPr>
          <w:rFonts w:ascii="仿宋_GB2312" w:eastAsia="仿宋_GB2312" w:hAnsi="宋体" w:cs="宋体" w:hint="eastAsia"/>
          <w:color w:val="000000"/>
          <w:kern w:val="0"/>
          <w:sz w:val="32"/>
          <w:szCs w:val="28"/>
          <w:lang w:val="zh-CN"/>
        </w:rPr>
        <w:t>如下</w:t>
      </w:r>
      <w:r w:rsidR="009A20A7" w:rsidRPr="00160277">
        <w:rPr>
          <w:rFonts w:ascii="仿宋_GB2312" w:eastAsia="仿宋_GB2312" w:hAnsi="宋体" w:cs="宋体" w:hint="eastAsia"/>
          <w:color w:val="000000"/>
          <w:kern w:val="0"/>
          <w:sz w:val="32"/>
          <w:szCs w:val="28"/>
          <w:lang w:val="zh-CN"/>
        </w:rPr>
        <w:t>：</w:t>
      </w:r>
    </w:p>
    <w:p w:rsidR="003C08C1" w:rsidRPr="00160277" w:rsidRDefault="00664E03" w:rsidP="003E1DF6">
      <w:pPr>
        <w:widowControl/>
        <w:spacing w:line="360" w:lineRule="auto"/>
        <w:ind w:firstLineChars="200" w:firstLine="640"/>
        <w:textAlignment w:val="baseline"/>
        <w:rPr>
          <w:rFonts w:ascii="仿宋_GB2312" w:eastAsia="仿宋_GB2312" w:hAnsi="宋体" w:cs="宋体"/>
          <w:color w:val="000000"/>
          <w:kern w:val="0"/>
          <w:sz w:val="32"/>
          <w:szCs w:val="28"/>
          <w:lang w:val="zh-CN"/>
        </w:rPr>
      </w:pPr>
      <w:r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1</w:t>
      </w:r>
      <w:r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博士</w:t>
      </w:r>
      <w:r w:rsidR="005D3F17"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硕士</w:t>
      </w:r>
      <w:r w:rsidR="005D3F17" w:rsidRPr="00160277">
        <w:rPr>
          <w:rFonts w:ascii="仿宋_GB2312" w:eastAsia="仿宋_GB2312" w:hAnsi="宋体" w:cs="宋体" w:hint="eastAsia"/>
          <w:color w:val="000000"/>
          <w:kern w:val="0"/>
          <w:sz w:val="32"/>
          <w:szCs w:val="28"/>
          <w:lang w:val="zh-CN"/>
        </w:rPr>
        <w:t>匿名</w:t>
      </w:r>
      <w:r w:rsidR="003C08C1" w:rsidRPr="00160277">
        <w:rPr>
          <w:rFonts w:ascii="仿宋_GB2312" w:eastAsia="仿宋_GB2312" w:hAnsi="宋体" w:cs="宋体" w:hint="eastAsia"/>
          <w:color w:val="000000"/>
          <w:kern w:val="0"/>
          <w:sz w:val="32"/>
          <w:szCs w:val="28"/>
          <w:lang w:val="zh-CN"/>
        </w:rPr>
        <w:t>学位论文全文</w:t>
      </w:r>
      <w:r w:rsidR="00C539ED" w:rsidRPr="00160277">
        <w:rPr>
          <w:rFonts w:ascii="仿宋_GB2312" w:eastAsia="仿宋_GB2312" w:hAnsi="宋体" w:cs="宋体" w:hint="eastAsia"/>
          <w:color w:val="000000"/>
          <w:kern w:val="0"/>
          <w:sz w:val="32"/>
          <w:szCs w:val="28"/>
          <w:lang w:val="zh-CN"/>
        </w:rPr>
        <w:t>（含取得的学术论文、专利、获奖、科研项目等学术成果目录）</w:t>
      </w:r>
      <w:r w:rsidR="003C08C1" w:rsidRPr="00160277">
        <w:rPr>
          <w:rFonts w:ascii="仿宋_GB2312" w:eastAsia="仿宋_GB2312" w:hAnsi="宋体" w:cs="宋体" w:hint="eastAsia"/>
          <w:color w:val="000000"/>
          <w:kern w:val="0"/>
          <w:sz w:val="32"/>
          <w:szCs w:val="28"/>
          <w:lang w:val="zh-CN"/>
        </w:rPr>
        <w:t>电子文档（</w:t>
      </w:r>
      <w:r w:rsidR="003C08C1" w:rsidRPr="00160277">
        <w:rPr>
          <w:rFonts w:ascii="仿宋_GB2312" w:eastAsia="仿宋_GB2312" w:hAnsi="宋体" w:cs="宋体" w:hint="eastAsia"/>
          <w:b/>
          <w:color w:val="000000"/>
          <w:kern w:val="0"/>
          <w:sz w:val="32"/>
          <w:szCs w:val="28"/>
          <w:lang w:val="zh-CN"/>
        </w:rPr>
        <w:t>PDF</w:t>
      </w:r>
      <w:r w:rsidR="003C08C1" w:rsidRPr="00160277">
        <w:rPr>
          <w:rFonts w:ascii="仿宋_GB2312" w:eastAsia="仿宋_GB2312" w:hAnsi="宋体" w:cs="宋体" w:hint="eastAsia"/>
          <w:color w:val="000000"/>
          <w:kern w:val="0"/>
          <w:sz w:val="32"/>
          <w:szCs w:val="28"/>
          <w:lang w:val="zh-CN"/>
        </w:rPr>
        <w:t>格式</w:t>
      </w:r>
      <w:r w:rsidR="005D3F17" w:rsidRPr="00160277">
        <w:rPr>
          <w:rFonts w:ascii="仿宋_GB2312" w:eastAsia="仿宋_GB2312" w:hAnsi="宋体" w:cs="宋体" w:hint="eastAsia"/>
          <w:color w:val="000000"/>
          <w:kern w:val="0"/>
          <w:sz w:val="32"/>
          <w:szCs w:val="28"/>
          <w:lang w:val="zh-CN"/>
        </w:rPr>
        <w:t>，文件名为：学院_学号_姓名</w:t>
      </w:r>
      <w:r w:rsidR="006C136F" w:rsidRPr="00160277">
        <w:rPr>
          <w:rFonts w:ascii="仿宋_GB2312" w:eastAsia="仿宋_GB2312" w:hAnsi="宋体" w:cs="宋体" w:hint="eastAsia"/>
          <w:color w:val="000000"/>
          <w:kern w:val="0"/>
          <w:sz w:val="32"/>
          <w:szCs w:val="28"/>
          <w:lang w:val="zh-CN"/>
        </w:rPr>
        <w:t>_博士论文</w:t>
      </w:r>
      <w:r w:rsidR="00355153" w:rsidRPr="00160277">
        <w:rPr>
          <w:rFonts w:ascii="仿宋_GB2312" w:eastAsia="仿宋_GB2312" w:hAnsi="宋体" w:cs="宋体" w:hint="eastAsia"/>
          <w:color w:val="000000"/>
          <w:kern w:val="0"/>
          <w:sz w:val="32"/>
          <w:szCs w:val="28"/>
          <w:lang w:val="zh-CN"/>
        </w:rPr>
        <w:t>.pdf</w:t>
      </w:r>
      <w:r w:rsidR="006C136F" w:rsidRPr="00160277">
        <w:rPr>
          <w:rFonts w:ascii="仿宋_GB2312" w:eastAsia="仿宋_GB2312" w:hAnsi="宋体" w:cs="宋体" w:hint="eastAsia"/>
          <w:color w:val="000000"/>
          <w:kern w:val="0"/>
          <w:sz w:val="32"/>
          <w:szCs w:val="28"/>
          <w:lang w:val="zh-CN"/>
        </w:rPr>
        <w:t>、学院_学号_姓名_硕士论文.pdf</w:t>
      </w:r>
      <w:r w:rsidR="00AA5E2F"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w:t>
      </w:r>
    </w:p>
    <w:p w:rsidR="003C08C1" w:rsidRPr="00160277" w:rsidRDefault="00664E03" w:rsidP="003E1DF6">
      <w:pPr>
        <w:widowControl/>
        <w:spacing w:line="360" w:lineRule="auto"/>
        <w:ind w:firstLineChars="200" w:firstLine="640"/>
        <w:textAlignment w:val="baseline"/>
        <w:rPr>
          <w:rFonts w:ascii="仿宋_GB2312" w:eastAsia="仿宋_GB2312" w:hAnsi="宋体" w:cs="宋体"/>
          <w:color w:val="000000"/>
          <w:kern w:val="0"/>
          <w:sz w:val="32"/>
          <w:szCs w:val="28"/>
          <w:lang w:val="zh-CN"/>
        </w:rPr>
      </w:pPr>
      <w:r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2</w:t>
      </w:r>
      <w:r w:rsidRPr="00160277">
        <w:rPr>
          <w:rFonts w:ascii="仿宋_GB2312" w:eastAsia="仿宋_GB2312" w:hAnsi="宋体" w:cs="宋体" w:hint="eastAsia"/>
          <w:color w:val="000000"/>
          <w:kern w:val="0"/>
          <w:sz w:val="32"/>
          <w:szCs w:val="28"/>
          <w:lang w:val="zh-CN"/>
        </w:rPr>
        <w:t>）</w:t>
      </w:r>
      <w:r w:rsidR="00F01826" w:rsidRPr="00160277">
        <w:rPr>
          <w:rFonts w:ascii="仿宋_GB2312" w:eastAsia="仿宋_GB2312" w:hAnsi="宋体" w:cs="宋体" w:hint="eastAsia"/>
          <w:color w:val="000000"/>
          <w:kern w:val="0"/>
          <w:sz w:val="32"/>
          <w:szCs w:val="28"/>
          <w:lang w:val="zh-CN"/>
        </w:rPr>
        <w:t xml:space="preserve"> </w:t>
      </w:r>
      <w:r w:rsidR="003C08C1" w:rsidRPr="00160277">
        <w:rPr>
          <w:rFonts w:ascii="仿宋_GB2312" w:eastAsia="仿宋_GB2312" w:hAnsi="宋体" w:cs="宋体" w:hint="eastAsia"/>
          <w:color w:val="000000"/>
          <w:kern w:val="0"/>
          <w:sz w:val="32"/>
          <w:szCs w:val="28"/>
          <w:lang w:val="zh-CN"/>
        </w:rPr>
        <w:t>湖北省优秀博士</w:t>
      </w:r>
      <w:r w:rsidR="00AA5E2F"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硕士学位论文推荐表电子文档（</w:t>
      </w:r>
      <w:r w:rsidR="003C08C1" w:rsidRPr="00160277">
        <w:rPr>
          <w:rFonts w:ascii="仿宋_GB2312" w:eastAsia="仿宋_GB2312" w:hAnsi="宋体" w:cs="宋体" w:hint="eastAsia"/>
          <w:b/>
          <w:color w:val="000000"/>
          <w:kern w:val="0"/>
          <w:sz w:val="32"/>
          <w:szCs w:val="28"/>
          <w:lang w:val="zh-CN"/>
        </w:rPr>
        <w:t>WORD</w:t>
      </w:r>
      <w:r w:rsidR="003C08C1" w:rsidRPr="00160277">
        <w:rPr>
          <w:rFonts w:ascii="仿宋_GB2312" w:eastAsia="仿宋_GB2312" w:hAnsi="宋体" w:cs="宋体" w:hint="eastAsia"/>
          <w:color w:val="000000"/>
          <w:kern w:val="0"/>
          <w:sz w:val="32"/>
          <w:szCs w:val="28"/>
          <w:lang w:val="zh-CN"/>
        </w:rPr>
        <w:t>格式</w:t>
      </w:r>
      <w:r w:rsidR="00355153" w:rsidRPr="00160277">
        <w:rPr>
          <w:rFonts w:ascii="仿宋_GB2312" w:eastAsia="仿宋_GB2312" w:hAnsi="宋体" w:cs="宋体" w:hint="eastAsia"/>
          <w:color w:val="000000"/>
          <w:kern w:val="0"/>
          <w:sz w:val="32"/>
          <w:szCs w:val="28"/>
          <w:lang w:val="zh-CN"/>
        </w:rPr>
        <w:t>, 文件名为：学院</w:t>
      </w:r>
      <w:r w:rsidR="006C136F" w:rsidRPr="00160277">
        <w:rPr>
          <w:rFonts w:ascii="仿宋_GB2312" w:eastAsia="仿宋_GB2312" w:hAnsi="宋体" w:cs="宋体" w:hint="eastAsia"/>
          <w:color w:val="000000"/>
          <w:kern w:val="0"/>
          <w:sz w:val="32"/>
          <w:szCs w:val="28"/>
          <w:lang w:val="zh-CN"/>
        </w:rPr>
        <w:t>_</w:t>
      </w:r>
      <w:r w:rsidR="00355153" w:rsidRPr="00160277">
        <w:rPr>
          <w:rFonts w:ascii="仿宋_GB2312" w:eastAsia="仿宋_GB2312" w:hAnsi="宋体" w:cs="宋体" w:hint="eastAsia"/>
          <w:color w:val="000000"/>
          <w:kern w:val="0"/>
          <w:sz w:val="32"/>
          <w:szCs w:val="28"/>
          <w:lang w:val="zh-CN"/>
        </w:rPr>
        <w:t>学号_姓名</w:t>
      </w:r>
      <w:r w:rsidR="006C136F" w:rsidRPr="00160277">
        <w:rPr>
          <w:rFonts w:ascii="仿宋_GB2312" w:eastAsia="仿宋_GB2312" w:hAnsi="宋体" w:cs="宋体" w:hint="eastAsia"/>
          <w:color w:val="000000"/>
          <w:kern w:val="0"/>
          <w:sz w:val="32"/>
          <w:szCs w:val="28"/>
          <w:lang w:val="zh-CN"/>
        </w:rPr>
        <w:t>_博士推荐表</w:t>
      </w:r>
      <w:r w:rsidR="00355153" w:rsidRPr="00160277">
        <w:rPr>
          <w:rFonts w:ascii="仿宋_GB2312" w:eastAsia="仿宋_GB2312" w:hAnsi="宋体" w:cs="宋体" w:hint="eastAsia"/>
          <w:color w:val="000000"/>
          <w:kern w:val="0"/>
          <w:sz w:val="32"/>
          <w:szCs w:val="28"/>
          <w:lang w:val="zh-CN"/>
        </w:rPr>
        <w:t>.doc</w:t>
      </w:r>
      <w:r w:rsidR="006C136F" w:rsidRPr="00160277">
        <w:rPr>
          <w:rFonts w:ascii="仿宋_GB2312" w:eastAsia="仿宋_GB2312" w:hAnsi="宋体" w:cs="宋体" w:hint="eastAsia"/>
          <w:color w:val="000000"/>
          <w:kern w:val="0"/>
          <w:sz w:val="32"/>
          <w:szCs w:val="28"/>
          <w:lang w:val="zh-CN"/>
        </w:rPr>
        <w:t>、学院_学号_姓名_博士推荐表.doc</w:t>
      </w:r>
      <w:r w:rsidR="003C08C1" w:rsidRPr="00160277">
        <w:rPr>
          <w:rFonts w:ascii="仿宋_GB2312" w:eastAsia="仿宋_GB2312" w:hAnsi="宋体" w:cs="宋体" w:hint="eastAsia"/>
          <w:color w:val="000000"/>
          <w:kern w:val="0"/>
          <w:sz w:val="32"/>
          <w:szCs w:val="28"/>
          <w:lang w:val="zh-CN"/>
        </w:rPr>
        <w:t>），其中：博士学位论文推荐表见附件</w:t>
      </w:r>
      <w:r w:rsidR="00602700" w:rsidRPr="00160277">
        <w:rPr>
          <w:rFonts w:ascii="仿宋_GB2312" w:eastAsia="仿宋_GB2312" w:hAnsi="宋体" w:cs="宋体" w:hint="eastAsia"/>
          <w:color w:val="000000"/>
          <w:kern w:val="0"/>
          <w:sz w:val="32"/>
          <w:szCs w:val="28"/>
          <w:lang w:val="zh-CN"/>
        </w:rPr>
        <w:t>2-1</w:t>
      </w:r>
      <w:r w:rsidR="003C08C1" w:rsidRPr="00160277">
        <w:rPr>
          <w:rFonts w:ascii="仿宋_GB2312" w:eastAsia="仿宋_GB2312" w:hAnsi="宋体" w:cs="宋体" w:hint="eastAsia"/>
          <w:color w:val="000000"/>
          <w:kern w:val="0"/>
          <w:sz w:val="32"/>
          <w:szCs w:val="28"/>
          <w:lang w:val="zh-CN"/>
        </w:rPr>
        <w:t>、硕士学位论文推荐表见附件</w:t>
      </w:r>
      <w:r w:rsidR="00602700" w:rsidRPr="00160277">
        <w:rPr>
          <w:rFonts w:ascii="仿宋_GB2312" w:eastAsia="仿宋_GB2312" w:hAnsi="宋体" w:cs="宋体" w:hint="eastAsia"/>
          <w:color w:val="000000"/>
          <w:kern w:val="0"/>
          <w:sz w:val="32"/>
          <w:szCs w:val="28"/>
          <w:lang w:val="zh-CN"/>
        </w:rPr>
        <w:t>2-</w:t>
      </w:r>
      <w:r w:rsidR="007A4573" w:rsidRPr="00160277">
        <w:rPr>
          <w:rFonts w:ascii="仿宋_GB2312" w:eastAsia="仿宋_GB2312" w:hAnsi="宋体" w:cs="宋体" w:hint="eastAsia"/>
          <w:color w:val="000000"/>
          <w:kern w:val="0"/>
          <w:sz w:val="32"/>
          <w:szCs w:val="28"/>
          <w:lang w:val="zh-CN"/>
        </w:rPr>
        <w:t>2</w:t>
      </w:r>
      <w:r w:rsidR="003C08C1" w:rsidRPr="00160277">
        <w:rPr>
          <w:rFonts w:ascii="仿宋_GB2312" w:eastAsia="仿宋_GB2312" w:hAnsi="宋体" w:cs="宋体" w:hint="eastAsia"/>
          <w:color w:val="000000"/>
          <w:kern w:val="0"/>
          <w:sz w:val="32"/>
          <w:szCs w:val="28"/>
          <w:lang w:val="zh-CN"/>
        </w:rPr>
        <w:t>。</w:t>
      </w:r>
    </w:p>
    <w:p w:rsidR="003C08C1" w:rsidRPr="00160277" w:rsidRDefault="007A4573" w:rsidP="003E1DF6">
      <w:pPr>
        <w:widowControl/>
        <w:spacing w:line="360" w:lineRule="auto"/>
        <w:ind w:firstLineChars="200" w:firstLine="640"/>
        <w:textAlignment w:val="baseline"/>
        <w:rPr>
          <w:rFonts w:ascii="仿宋_GB2312" w:eastAsia="仿宋_GB2312" w:hAnsi="宋体" w:cs="宋体"/>
          <w:color w:val="000000"/>
          <w:kern w:val="0"/>
          <w:sz w:val="32"/>
          <w:szCs w:val="28"/>
          <w:lang w:val="zh-CN"/>
        </w:rPr>
      </w:pPr>
      <w:r w:rsidRPr="00160277">
        <w:rPr>
          <w:rFonts w:ascii="仿宋_GB2312" w:eastAsia="仿宋_GB2312" w:hint="eastAsia"/>
          <w:sz w:val="32"/>
          <w:szCs w:val="28"/>
        </w:rPr>
        <w:t>推荐表中的各项成果获得的时间，均应在攻读博士、硕士学位期间及获得博士、硕士学位后的一年内（以所授学位日期为准）。</w:t>
      </w:r>
    </w:p>
    <w:p w:rsidR="003C08C1" w:rsidRPr="00160277" w:rsidRDefault="00664E03" w:rsidP="003E1DF6">
      <w:pPr>
        <w:widowControl/>
        <w:spacing w:line="360" w:lineRule="auto"/>
        <w:ind w:firstLineChars="200" w:firstLine="640"/>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w:t>
      </w:r>
      <w:r w:rsidR="003C08C1" w:rsidRPr="00160277">
        <w:rPr>
          <w:rFonts w:ascii="仿宋_GB2312" w:eastAsia="仿宋_GB2312" w:hAnsi="宋体" w:cs="宋体" w:hint="eastAsia"/>
          <w:kern w:val="0"/>
          <w:sz w:val="32"/>
          <w:szCs w:val="28"/>
          <w:lang w:val="zh-CN"/>
        </w:rPr>
        <w:t>3</w:t>
      </w:r>
      <w:r w:rsidRPr="00160277">
        <w:rPr>
          <w:rFonts w:ascii="仿宋_GB2312" w:eastAsia="仿宋_GB2312" w:hAnsi="宋体" w:cs="宋体" w:hint="eastAsia"/>
          <w:kern w:val="0"/>
          <w:sz w:val="32"/>
          <w:szCs w:val="28"/>
          <w:lang w:val="zh-CN"/>
        </w:rPr>
        <w:t>）</w:t>
      </w:r>
      <w:r w:rsidR="003C08C1" w:rsidRPr="00160277">
        <w:rPr>
          <w:rFonts w:ascii="仿宋_GB2312" w:eastAsia="仿宋_GB2312" w:hAnsi="宋体" w:cs="宋体" w:hint="eastAsia"/>
          <w:kern w:val="0"/>
          <w:sz w:val="32"/>
          <w:szCs w:val="28"/>
          <w:lang w:val="zh-CN"/>
        </w:rPr>
        <w:t>湖北省优秀</w:t>
      </w:r>
      <w:r w:rsidR="00355153" w:rsidRPr="00160277">
        <w:rPr>
          <w:rFonts w:ascii="仿宋_GB2312" w:eastAsia="仿宋_GB2312" w:hAnsi="宋体" w:cs="宋体" w:hint="eastAsia"/>
          <w:kern w:val="0"/>
          <w:sz w:val="32"/>
          <w:szCs w:val="28"/>
          <w:lang w:val="zh-CN"/>
        </w:rPr>
        <w:t>博士、</w:t>
      </w:r>
      <w:r w:rsidR="003C08C1" w:rsidRPr="00160277">
        <w:rPr>
          <w:rFonts w:ascii="仿宋_GB2312" w:eastAsia="仿宋_GB2312" w:hAnsi="宋体" w:cs="宋体" w:hint="eastAsia"/>
          <w:kern w:val="0"/>
          <w:sz w:val="32"/>
          <w:szCs w:val="28"/>
          <w:lang w:val="zh-CN"/>
        </w:rPr>
        <w:t>硕士学位论文推荐</w:t>
      </w:r>
      <w:r w:rsidR="000D4C9C" w:rsidRPr="00160277">
        <w:rPr>
          <w:rFonts w:ascii="仿宋_GB2312" w:eastAsia="仿宋_GB2312" w:hAnsi="宋体" w:cs="宋体" w:hint="eastAsia"/>
          <w:kern w:val="0"/>
          <w:sz w:val="32"/>
          <w:szCs w:val="28"/>
          <w:lang w:val="zh-CN"/>
        </w:rPr>
        <w:t>汇总表</w:t>
      </w:r>
      <w:r w:rsidR="00355153" w:rsidRPr="00160277">
        <w:rPr>
          <w:rFonts w:ascii="仿宋_GB2312" w:eastAsia="仿宋_GB2312" w:hAnsi="宋体" w:cs="宋体" w:hint="eastAsia"/>
          <w:kern w:val="0"/>
          <w:sz w:val="32"/>
          <w:szCs w:val="28"/>
          <w:lang w:val="zh-CN"/>
        </w:rPr>
        <w:t>电子文档</w:t>
      </w:r>
      <w:r w:rsidR="003C08C1" w:rsidRPr="00160277">
        <w:rPr>
          <w:rFonts w:ascii="仿宋_GB2312" w:eastAsia="仿宋_GB2312" w:hint="eastAsia"/>
          <w:sz w:val="32"/>
          <w:szCs w:val="28"/>
        </w:rPr>
        <w:t>（</w:t>
      </w:r>
      <w:r w:rsidR="003C08C1" w:rsidRPr="00160277">
        <w:rPr>
          <w:rFonts w:ascii="仿宋_GB2312" w:eastAsia="仿宋_GB2312" w:hAnsi="宋体" w:cs="宋体" w:hint="eastAsia"/>
          <w:b/>
          <w:kern w:val="0"/>
          <w:sz w:val="32"/>
          <w:szCs w:val="28"/>
          <w:lang w:val="zh-CN"/>
        </w:rPr>
        <w:t>WORD</w:t>
      </w:r>
      <w:r w:rsidR="003C08C1" w:rsidRPr="00160277">
        <w:rPr>
          <w:rFonts w:ascii="仿宋_GB2312" w:eastAsia="仿宋_GB2312" w:hAnsi="宋体" w:cs="宋体" w:hint="eastAsia"/>
          <w:kern w:val="0"/>
          <w:sz w:val="32"/>
          <w:szCs w:val="28"/>
          <w:lang w:val="zh-CN"/>
        </w:rPr>
        <w:t>格式</w:t>
      </w:r>
      <w:r w:rsidR="00355153" w:rsidRPr="00160277">
        <w:rPr>
          <w:rFonts w:ascii="仿宋_GB2312" w:eastAsia="仿宋_GB2312" w:hAnsi="宋体" w:cs="宋体" w:hint="eastAsia"/>
          <w:kern w:val="0"/>
          <w:sz w:val="32"/>
          <w:szCs w:val="28"/>
          <w:lang w:val="zh-CN"/>
        </w:rPr>
        <w:t>，</w:t>
      </w:r>
      <w:r w:rsidR="00355153" w:rsidRPr="00160277">
        <w:rPr>
          <w:rFonts w:ascii="仿宋_GB2312" w:eastAsia="仿宋_GB2312" w:hAnsi="宋体" w:cs="宋体" w:hint="eastAsia"/>
          <w:color w:val="000000"/>
          <w:kern w:val="0"/>
          <w:sz w:val="32"/>
          <w:szCs w:val="28"/>
          <w:lang w:val="zh-CN"/>
        </w:rPr>
        <w:t>文件名为：学院_</w:t>
      </w:r>
      <w:r w:rsidR="006C136F" w:rsidRPr="00160277">
        <w:rPr>
          <w:rFonts w:ascii="仿宋_GB2312" w:eastAsia="仿宋_GB2312" w:hAnsi="宋体" w:cs="宋体" w:hint="eastAsia"/>
          <w:color w:val="000000"/>
          <w:kern w:val="0"/>
          <w:sz w:val="32"/>
          <w:szCs w:val="28"/>
          <w:lang w:val="zh-CN"/>
        </w:rPr>
        <w:t>博士排序名单</w:t>
      </w:r>
      <w:r w:rsidR="00355153" w:rsidRPr="00160277">
        <w:rPr>
          <w:rFonts w:ascii="仿宋_GB2312" w:eastAsia="仿宋_GB2312" w:hAnsi="宋体" w:cs="宋体" w:hint="eastAsia"/>
          <w:color w:val="000000"/>
          <w:kern w:val="0"/>
          <w:sz w:val="32"/>
          <w:szCs w:val="28"/>
          <w:lang w:val="zh-CN"/>
        </w:rPr>
        <w:t>.doc</w:t>
      </w:r>
      <w:r w:rsidR="00BD4E99" w:rsidRPr="00160277">
        <w:rPr>
          <w:rFonts w:ascii="仿宋_GB2312" w:eastAsia="仿宋_GB2312" w:hAnsi="宋体" w:cs="宋体" w:hint="eastAsia"/>
          <w:color w:val="000000"/>
          <w:kern w:val="0"/>
          <w:sz w:val="32"/>
          <w:szCs w:val="28"/>
          <w:lang w:val="zh-CN"/>
        </w:rPr>
        <w:t>、学院_</w:t>
      </w:r>
      <w:r w:rsidR="006C136F" w:rsidRPr="00160277">
        <w:rPr>
          <w:rFonts w:ascii="仿宋_GB2312" w:eastAsia="仿宋_GB2312" w:hAnsi="宋体" w:cs="宋体" w:hint="eastAsia"/>
          <w:color w:val="000000"/>
          <w:kern w:val="0"/>
          <w:sz w:val="32"/>
          <w:szCs w:val="28"/>
          <w:lang w:val="zh-CN"/>
        </w:rPr>
        <w:t>硕士排序名单</w:t>
      </w:r>
      <w:r w:rsidR="00BD4E99" w:rsidRPr="00160277">
        <w:rPr>
          <w:rFonts w:ascii="仿宋_GB2312" w:eastAsia="仿宋_GB2312" w:hAnsi="宋体" w:cs="宋体" w:hint="eastAsia"/>
          <w:color w:val="000000"/>
          <w:kern w:val="0"/>
          <w:sz w:val="32"/>
          <w:szCs w:val="28"/>
          <w:lang w:val="zh-CN"/>
        </w:rPr>
        <w:t>.doc</w:t>
      </w:r>
      <w:r w:rsidR="003C08C1" w:rsidRPr="00160277">
        <w:rPr>
          <w:rFonts w:ascii="仿宋_GB2312" w:eastAsia="仿宋_GB2312" w:hAnsi="宋体" w:cs="宋体" w:hint="eastAsia"/>
          <w:kern w:val="0"/>
          <w:sz w:val="32"/>
          <w:szCs w:val="28"/>
          <w:lang w:val="zh-CN"/>
        </w:rPr>
        <w:t>）（见附件</w:t>
      </w:r>
      <w:r w:rsidR="00602700" w:rsidRPr="00160277">
        <w:rPr>
          <w:rFonts w:ascii="仿宋_GB2312" w:eastAsia="仿宋_GB2312" w:hAnsi="宋体" w:cs="宋体" w:hint="eastAsia"/>
          <w:kern w:val="0"/>
          <w:sz w:val="32"/>
          <w:szCs w:val="28"/>
          <w:lang w:val="zh-CN"/>
        </w:rPr>
        <w:t>3-1</w:t>
      </w:r>
      <w:r w:rsidR="00355153" w:rsidRPr="00160277">
        <w:rPr>
          <w:rFonts w:ascii="仿宋_GB2312" w:eastAsia="仿宋_GB2312" w:hAnsi="宋体" w:cs="宋体" w:hint="eastAsia"/>
          <w:kern w:val="0"/>
          <w:sz w:val="32"/>
          <w:szCs w:val="28"/>
          <w:lang w:val="zh-CN"/>
        </w:rPr>
        <w:t>、</w:t>
      </w:r>
      <w:r w:rsidR="00602700" w:rsidRPr="00160277">
        <w:rPr>
          <w:rFonts w:ascii="仿宋_GB2312" w:eastAsia="仿宋_GB2312" w:hAnsi="宋体" w:cs="宋体" w:hint="eastAsia"/>
          <w:kern w:val="0"/>
          <w:sz w:val="32"/>
          <w:szCs w:val="28"/>
          <w:lang w:val="zh-CN"/>
        </w:rPr>
        <w:t>3-2</w:t>
      </w:r>
      <w:r w:rsidR="003C08C1" w:rsidRPr="00160277">
        <w:rPr>
          <w:rFonts w:ascii="仿宋_GB2312" w:eastAsia="仿宋_GB2312" w:hAnsi="宋体" w:cs="宋体" w:hint="eastAsia"/>
          <w:kern w:val="0"/>
          <w:sz w:val="32"/>
          <w:szCs w:val="28"/>
          <w:lang w:val="zh-CN"/>
        </w:rPr>
        <w:t>）（说明：湖北省优秀博士学位论文</w:t>
      </w:r>
      <w:r w:rsidR="006A393A" w:rsidRPr="00160277">
        <w:rPr>
          <w:rFonts w:ascii="仿宋_GB2312" w:eastAsia="仿宋_GB2312" w:hAnsi="宋体" w:cs="宋体" w:hint="eastAsia"/>
          <w:kern w:val="0"/>
          <w:sz w:val="32"/>
          <w:szCs w:val="28"/>
          <w:lang w:val="zh-CN"/>
        </w:rPr>
        <w:t>推荐</w:t>
      </w:r>
      <w:r w:rsidR="003C08C1" w:rsidRPr="00160277">
        <w:rPr>
          <w:rFonts w:ascii="仿宋_GB2312" w:eastAsia="仿宋_GB2312" w:hAnsi="宋体" w:cs="宋体" w:hint="eastAsia"/>
          <w:kern w:val="0"/>
          <w:sz w:val="32"/>
          <w:szCs w:val="28"/>
          <w:lang w:val="zh-CN"/>
        </w:rPr>
        <w:t>排序</w:t>
      </w:r>
      <w:r w:rsidR="006A393A" w:rsidRPr="00160277">
        <w:rPr>
          <w:rFonts w:ascii="仿宋_GB2312" w:eastAsia="仿宋_GB2312" w:hAnsi="宋体" w:cs="宋体" w:hint="eastAsia"/>
          <w:kern w:val="0"/>
          <w:sz w:val="32"/>
          <w:szCs w:val="28"/>
          <w:lang w:val="zh-CN"/>
        </w:rPr>
        <w:t>将</w:t>
      </w:r>
      <w:r w:rsidR="003C08C1" w:rsidRPr="00160277">
        <w:rPr>
          <w:rFonts w:ascii="仿宋_GB2312" w:eastAsia="仿宋_GB2312" w:hAnsi="宋体" w:cs="宋体" w:hint="eastAsia"/>
          <w:kern w:val="0"/>
          <w:sz w:val="32"/>
          <w:szCs w:val="28"/>
          <w:lang w:val="zh-CN"/>
        </w:rPr>
        <w:t>由校学位办按校学位委员会投票</w:t>
      </w:r>
      <w:r w:rsidR="008068F6">
        <w:rPr>
          <w:rFonts w:ascii="仿宋_GB2312" w:eastAsia="仿宋_GB2312" w:hAnsi="宋体" w:cs="宋体" w:hint="eastAsia"/>
          <w:kern w:val="0"/>
          <w:sz w:val="32"/>
          <w:szCs w:val="28"/>
          <w:lang w:val="zh-CN"/>
        </w:rPr>
        <w:t>结果</w:t>
      </w:r>
      <w:r w:rsidR="00BD4E99" w:rsidRPr="00160277">
        <w:rPr>
          <w:rFonts w:ascii="仿宋_GB2312" w:eastAsia="仿宋_GB2312" w:hAnsi="宋体" w:cs="宋体" w:hint="eastAsia"/>
          <w:kern w:val="0"/>
          <w:sz w:val="32"/>
          <w:szCs w:val="28"/>
          <w:lang w:val="zh-CN"/>
        </w:rPr>
        <w:t>进行排序</w:t>
      </w:r>
      <w:r w:rsidR="003C08C1" w:rsidRPr="00160277">
        <w:rPr>
          <w:rFonts w:ascii="仿宋_GB2312" w:eastAsia="仿宋_GB2312" w:hAnsi="宋体" w:cs="宋体" w:hint="eastAsia"/>
          <w:kern w:val="0"/>
          <w:sz w:val="32"/>
          <w:szCs w:val="28"/>
          <w:lang w:val="zh-CN"/>
        </w:rPr>
        <w:t>）。</w:t>
      </w:r>
    </w:p>
    <w:p w:rsidR="003C08C1" w:rsidRPr="00160277" w:rsidRDefault="00664E03" w:rsidP="003E1DF6">
      <w:pPr>
        <w:widowControl/>
        <w:spacing w:line="360" w:lineRule="auto"/>
        <w:ind w:firstLineChars="200" w:firstLine="640"/>
        <w:textAlignment w:val="baseline"/>
        <w:rPr>
          <w:rFonts w:ascii="仿宋_GB2312" w:eastAsia="仿宋_GB2312" w:hAnsi="宋体" w:cs="宋体"/>
          <w:color w:val="000000"/>
          <w:kern w:val="0"/>
          <w:sz w:val="32"/>
          <w:szCs w:val="28"/>
          <w:lang w:val="zh-CN"/>
        </w:rPr>
      </w:pPr>
      <w:r w:rsidRPr="00160277">
        <w:rPr>
          <w:rFonts w:ascii="仿宋_GB2312" w:eastAsia="仿宋_GB2312" w:hAnsi="宋体" w:cs="宋体" w:hint="eastAsia"/>
          <w:kern w:val="0"/>
          <w:sz w:val="32"/>
          <w:szCs w:val="28"/>
          <w:lang w:val="zh-CN"/>
        </w:rPr>
        <w:t>（</w:t>
      </w:r>
      <w:r w:rsidR="003C08C1" w:rsidRPr="00160277">
        <w:rPr>
          <w:rFonts w:ascii="仿宋_GB2312" w:eastAsia="仿宋_GB2312" w:hAnsi="宋体" w:cs="宋体" w:hint="eastAsia"/>
          <w:kern w:val="0"/>
          <w:sz w:val="32"/>
          <w:szCs w:val="28"/>
          <w:lang w:val="zh-CN"/>
        </w:rPr>
        <w:t>4</w:t>
      </w:r>
      <w:r w:rsidRPr="00160277">
        <w:rPr>
          <w:rFonts w:ascii="仿宋_GB2312" w:eastAsia="仿宋_GB2312" w:hAnsi="宋体" w:cs="宋体" w:hint="eastAsia"/>
          <w:kern w:val="0"/>
          <w:sz w:val="32"/>
          <w:szCs w:val="28"/>
          <w:lang w:val="zh-CN"/>
        </w:rPr>
        <w:t>）</w:t>
      </w:r>
      <w:r w:rsidR="006C136F" w:rsidRPr="00160277">
        <w:rPr>
          <w:rFonts w:ascii="仿宋_GB2312" w:eastAsia="仿宋_GB2312" w:hAnsi="宋体" w:cs="宋体" w:hint="eastAsia"/>
          <w:kern w:val="0"/>
          <w:sz w:val="32"/>
          <w:szCs w:val="28"/>
          <w:lang w:val="zh-CN"/>
        </w:rPr>
        <w:t>湖北省</w:t>
      </w:r>
      <w:r w:rsidR="006A393A" w:rsidRPr="00160277">
        <w:rPr>
          <w:rFonts w:ascii="仿宋_GB2312" w:eastAsia="仿宋_GB2312" w:hAnsi="宋体" w:cs="宋体" w:hint="eastAsia"/>
          <w:kern w:val="0"/>
          <w:sz w:val="32"/>
          <w:szCs w:val="28"/>
          <w:lang w:val="zh-CN"/>
        </w:rPr>
        <w:t>优秀博士、</w:t>
      </w:r>
      <w:r w:rsidR="003C08C1" w:rsidRPr="00160277">
        <w:rPr>
          <w:rFonts w:ascii="仿宋_GB2312" w:eastAsia="仿宋_GB2312" w:hAnsi="宋体" w:cs="宋体" w:hint="eastAsia"/>
          <w:kern w:val="0"/>
          <w:sz w:val="32"/>
          <w:szCs w:val="28"/>
          <w:lang w:val="zh-CN"/>
        </w:rPr>
        <w:t>硕士学位论文信息汇总表</w:t>
      </w:r>
      <w:r w:rsidR="006A393A" w:rsidRPr="00160277">
        <w:rPr>
          <w:rFonts w:ascii="仿宋_GB2312" w:eastAsia="仿宋_GB2312" w:hAnsi="宋体" w:cs="宋体" w:hint="eastAsia"/>
          <w:kern w:val="0"/>
          <w:sz w:val="32"/>
          <w:szCs w:val="28"/>
          <w:lang w:val="zh-CN"/>
        </w:rPr>
        <w:t>电子文档</w:t>
      </w:r>
      <w:r w:rsidR="003C08C1" w:rsidRPr="00160277">
        <w:rPr>
          <w:rFonts w:ascii="仿宋_GB2312" w:eastAsia="仿宋_GB2312" w:hAnsi="宋体" w:cs="宋体" w:hint="eastAsia"/>
          <w:kern w:val="0"/>
          <w:sz w:val="32"/>
          <w:szCs w:val="28"/>
          <w:lang w:val="zh-CN"/>
        </w:rPr>
        <w:t>（</w:t>
      </w:r>
      <w:r w:rsidR="003C08C1" w:rsidRPr="00160277">
        <w:rPr>
          <w:rFonts w:ascii="仿宋_GB2312" w:eastAsia="仿宋_GB2312" w:hAnsi="宋体" w:cs="宋体" w:hint="eastAsia"/>
          <w:b/>
          <w:kern w:val="0"/>
          <w:sz w:val="32"/>
          <w:szCs w:val="28"/>
          <w:lang w:val="zh-CN"/>
        </w:rPr>
        <w:t>EXCEL</w:t>
      </w:r>
      <w:r w:rsidR="003C08C1" w:rsidRPr="00160277">
        <w:rPr>
          <w:rFonts w:ascii="仿宋_GB2312" w:eastAsia="仿宋_GB2312" w:hAnsi="宋体" w:cs="宋体" w:hint="eastAsia"/>
          <w:kern w:val="0"/>
          <w:sz w:val="32"/>
          <w:szCs w:val="28"/>
          <w:lang w:val="zh-CN"/>
        </w:rPr>
        <w:t>格式</w:t>
      </w:r>
      <w:r w:rsidR="006C136F" w:rsidRPr="00160277">
        <w:rPr>
          <w:rFonts w:ascii="仿宋_GB2312" w:eastAsia="仿宋_GB2312" w:hAnsi="宋体" w:cs="宋体" w:hint="eastAsia"/>
          <w:kern w:val="0"/>
          <w:sz w:val="32"/>
          <w:szCs w:val="28"/>
          <w:lang w:val="zh-CN"/>
        </w:rPr>
        <w:t>，文件名为：</w:t>
      </w:r>
      <w:r w:rsidR="006C136F" w:rsidRPr="00160277">
        <w:rPr>
          <w:rFonts w:ascii="仿宋_GB2312" w:eastAsia="仿宋_GB2312" w:hAnsi="宋体" w:cs="宋体" w:hint="eastAsia"/>
          <w:color w:val="000000"/>
          <w:kern w:val="0"/>
          <w:sz w:val="32"/>
          <w:szCs w:val="28"/>
          <w:lang w:val="zh-CN"/>
        </w:rPr>
        <w:t>学院_博士信息汇总表.xls、学院_硕士信息汇总表.xls</w:t>
      </w:r>
      <w:r w:rsidR="00B93C0D" w:rsidRPr="00160277">
        <w:rPr>
          <w:rFonts w:ascii="仿宋_GB2312" w:eastAsia="仿宋_GB2312" w:hAnsi="宋体" w:cs="宋体" w:hint="eastAsia"/>
          <w:kern w:val="0"/>
          <w:sz w:val="32"/>
          <w:szCs w:val="28"/>
          <w:lang w:val="zh-CN"/>
        </w:rPr>
        <w:t>）</w:t>
      </w:r>
      <w:r w:rsidR="003E1DF6">
        <w:rPr>
          <w:rFonts w:ascii="仿宋_GB2312" w:eastAsia="仿宋_GB2312" w:hAnsi="宋体" w:cs="宋体" w:hint="eastAsia"/>
          <w:kern w:val="0"/>
          <w:sz w:val="32"/>
          <w:szCs w:val="28"/>
          <w:lang w:val="zh-CN"/>
        </w:rPr>
        <w:t>，</w:t>
      </w:r>
      <w:r w:rsidR="003C08C1" w:rsidRPr="00160277">
        <w:rPr>
          <w:rFonts w:ascii="仿宋_GB2312" w:eastAsia="仿宋_GB2312" w:hAnsi="宋体" w:cs="宋体" w:hint="eastAsia"/>
          <w:kern w:val="0"/>
          <w:sz w:val="32"/>
          <w:szCs w:val="28"/>
          <w:lang w:val="zh-CN"/>
        </w:rPr>
        <w:t>见附件</w:t>
      </w:r>
      <w:r w:rsidR="00602700" w:rsidRPr="00160277">
        <w:rPr>
          <w:rFonts w:ascii="仿宋_GB2312" w:eastAsia="仿宋_GB2312" w:hAnsi="宋体" w:cs="宋体" w:hint="eastAsia"/>
          <w:kern w:val="0"/>
          <w:sz w:val="32"/>
          <w:szCs w:val="28"/>
          <w:lang w:val="zh-CN"/>
        </w:rPr>
        <w:t>4-1</w:t>
      </w:r>
      <w:r w:rsidR="006A393A" w:rsidRPr="00160277">
        <w:rPr>
          <w:rFonts w:ascii="仿宋_GB2312" w:eastAsia="仿宋_GB2312" w:hAnsi="宋体" w:cs="宋体" w:hint="eastAsia"/>
          <w:color w:val="000000"/>
          <w:kern w:val="0"/>
          <w:sz w:val="32"/>
          <w:szCs w:val="28"/>
          <w:lang w:val="zh-CN"/>
        </w:rPr>
        <w:t>、</w:t>
      </w:r>
      <w:r w:rsidR="003C08C1" w:rsidRPr="00160277">
        <w:rPr>
          <w:rFonts w:ascii="仿宋_GB2312" w:eastAsia="仿宋_GB2312" w:hAnsi="宋体" w:cs="宋体" w:hint="eastAsia"/>
          <w:color w:val="000000"/>
          <w:kern w:val="0"/>
          <w:sz w:val="32"/>
          <w:szCs w:val="28"/>
          <w:lang w:val="zh-CN"/>
        </w:rPr>
        <w:t>附件</w:t>
      </w:r>
      <w:r w:rsidR="00602700" w:rsidRPr="00160277">
        <w:rPr>
          <w:rFonts w:ascii="仿宋_GB2312" w:eastAsia="仿宋_GB2312" w:hAnsi="宋体" w:cs="宋体" w:hint="eastAsia"/>
          <w:color w:val="000000"/>
          <w:kern w:val="0"/>
          <w:sz w:val="32"/>
          <w:szCs w:val="28"/>
          <w:lang w:val="zh-CN"/>
        </w:rPr>
        <w:t>4-2</w:t>
      </w:r>
      <w:r w:rsidR="003C08C1" w:rsidRPr="00160277">
        <w:rPr>
          <w:rFonts w:ascii="仿宋_GB2312" w:eastAsia="仿宋_GB2312" w:hAnsi="宋体" w:cs="宋体" w:hint="eastAsia"/>
          <w:color w:val="000000"/>
          <w:kern w:val="0"/>
          <w:sz w:val="32"/>
          <w:szCs w:val="28"/>
          <w:lang w:val="zh-CN"/>
        </w:rPr>
        <w:t>。</w:t>
      </w:r>
    </w:p>
    <w:p w:rsidR="003C08C1" w:rsidRPr="00160277" w:rsidRDefault="003C08C1" w:rsidP="003E1DF6">
      <w:pPr>
        <w:widowControl/>
        <w:spacing w:line="360" w:lineRule="auto"/>
        <w:ind w:firstLineChars="200" w:firstLine="643"/>
        <w:textAlignment w:val="baseline"/>
        <w:rPr>
          <w:rFonts w:ascii="仿宋_GB2312" w:eastAsia="仿宋_GB2312" w:hAnsi="宋体" w:cs="宋体"/>
          <w:b/>
          <w:kern w:val="0"/>
          <w:sz w:val="32"/>
          <w:szCs w:val="28"/>
          <w:lang w:val="zh-CN"/>
        </w:rPr>
      </w:pPr>
      <w:r w:rsidRPr="00160277">
        <w:rPr>
          <w:rFonts w:ascii="仿宋_GB2312" w:eastAsia="仿宋_GB2312" w:hAnsi="宋体" w:cs="宋体" w:hint="eastAsia"/>
          <w:b/>
          <w:kern w:val="0"/>
          <w:sz w:val="32"/>
          <w:szCs w:val="28"/>
          <w:lang w:val="zh-CN"/>
        </w:rPr>
        <w:t>三、报送要求</w:t>
      </w:r>
    </w:p>
    <w:p w:rsidR="003C08C1" w:rsidRPr="00160277" w:rsidRDefault="003C08C1" w:rsidP="003E1DF6">
      <w:pPr>
        <w:widowControl/>
        <w:spacing w:line="360" w:lineRule="auto"/>
        <w:ind w:firstLineChars="200" w:firstLine="640"/>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lastRenderedPageBreak/>
        <w:t>1</w:t>
      </w:r>
      <w:r w:rsidR="00B154F8" w:rsidRPr="00160277">
        <w:rPr>
          <w:rFonts w:ascii="仿宋_GB2312" w:eastAsia="仿宋_GB2312" w:hAnsi="宋体" w:cs="宋体" w:hint="eastAsia"/>
          <w:kern w:val="0"/>
          <w:sz w:val="32"/>
          <w:szCs w:val="28"/>
          <w:lang w:val="zh-CN"/>
        </w:rPr>
        <w:t>．</w:t>
      </w:r>
      <w:r w:rsidRPr="00160277">
        <w:rPr>
          <w:rFonts w:ascii="仿宋_GB2312" w:eastAsia="仿宋_GB2312" w:hAnsi="宋体" w:cs="宋体" w:hint="eastAsia"/>
          <w:kern w:val="0"/>
          <w:sz w:val="32"/>
          <w:szCs w:val="28"/>
          <w:lang w:val="zh-CN"/>
        </w:rPr>
        <w:t>各学院向校学位办公室报送材料的截止时间为</w:t>
      </w:r>
      <w:r w:rsidR="004779C7" w:rsidRPr="00160277">
        <w:rPr>
          <w:rFonts w:ascii="仿宋_GB2312" w:eastAsia="仿宋_GB2312" w:hAnsi="宋体" w:cs="宋体" w:hint="eastAsia"/>
          <w:kern w:val="0"/>
          <w:sz w:val="32"/>
          <w:szCs w:val="28"/>
          <w:lang w:val="zh-CN"/>
        </w:rPr>
        <w:t>6</w:t>
      </w:r>
      <w:r w:rsidRPr="00160277">
        <w:rPr>
          <w:rFonts w:ascii="仿宋_GB2312" w:eastAsia="仿宋_GB2312" w:hAnsi="宋体" w:cs="宋体" w:hint="eastAsia"/>
          <w:kern w:val="0"/>
          <w:sz w:val="32"/>
          <w:szCs w:val="28"/>
          <w:lang w:val="zh-CN"/>
        </w:rPr>
        <w:t>月</w:t>
      </w:r>
      <w:r w:rsidR="00752A2B" w:rsidRPr="00160277">
        <w:rPr>
          <w:rFonts w:ascii="仿宋_GB2312" w:eastAsia="仿宋_GB2312" w:hAnsi="宋体" w:cs="宋体"/>
          <w:kern w:val="0"/>
          <w:sz w:val="32"/>
          <w:szCs w:val="28"/>
          <w:lang w:val="zh-CN"/>
        </w:rPr>
        <w:t>13</w:t>
      </w:r>
      <w:r w:rsidRPr="00160277">
        <w:rPr>
          <w:rFonts w:ascii="仿宋_GB2312" w:eastAsia="仿宋_GB2312" w:hAnsi="宋体" w:cs="宋体" w:hint="eastAsia"/>
          <w:kern w:val="0"/>
          <w:sz w:val="32"/>
          <w:szCs w:val="28"/>
          <w:lang w:val="zh-CN"/>
        </w:rPr>
        <w:t>日。逾期不报视作不参评。由于本次申报时间紧，各学院要尽快布置，精心组织好今年湖北省优秀博士、硕士学位论文的推荐工作，确保按要求及时、准确、规范地报送论文和各类相关材料，使推荐工作顺利完成。</w:t>
      </w:r>
    </w:p>
    <w:p w:rsidR="003C08C1" w:rsidRPr="00160277" w:rsidRDefault="003C08C1" w:rsidP="003E1DF6">
      <w:pPr>
        <w:widowControl/>
        <w:spacing w:line="360" w:lineRule="auto"/>
        <w:ind w:firstLineChars="200" w:firstLine="640"/>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2</w:t>
      </w:r>
      <w:r w:rsidR="00B154F8" w:rsidRPr="00160277">
        <w:rPr>
          <w:rFonts w:ascii="仿宋_GB2312" w:eastAsia="仿宋_GB2312" w:hAnsi="宋体" w:cs="宋体" w:hint="eastAsia"/>
          <w:kern w:val="0"/>
          <w:sz w:val="32"/>
          <w:szCs w:val="28"/>
          <w:lang w:val="zh-CN"/>
        </w:rPr>
        <w:t>．</w:t>
      </w:r>
      <w:r w:rsidRPr="00160277">
        <w:rPr>
          <w:rFonts w:ascii="仿宋_GB2312" w:eastAsia="仿宋_GB2312" w:hAnsi="宋体" w:cs="宋体" w:hint="eastAsia"/>
          <w:kern w:val="0"/>
          <w:sz w:val="32"/>
          <w:szCs w:val="28"/>
          <w:lang w:val="zh-CN"/>
        </w:rPr>
        <w:t>各学院推荐到省里参评的优秀论文，</w:t>
      </w:r>
      <w:r w:rsidR="00C539ED" w:rsidRPr="00160277">
        <w:rPr>
          <w:rFonts w:ascii="仿宋_GB2312" w:eastAsia="仿宋_GB2312" w:hAnsi="宋体" w:cs="宋体" w:hint="eastAsia"/>
          <w:kern w:val="0"/>
          <w:sz w:val="32"/>
          <w:szCs w:val="28"/>
          <w:lang w:val="zh-CN"/>
        </w:rPr>
        <w:t>原则上</w:t>
      </w:r>
      <w:r w:rsidRPr="00160277">
        <w:rPr>
          <w:rFonts w:ascii="仿宋_GB2312" w:eastAsia="仿宋_GB2312" w:hAnsi="宋体" w:cs="宋体" w:hint="eastAsia"/>
          <w:kern w:val="0"/>
          <w:sz w:val="32"/>
          <w:szCs w:val="28"/>
          <w:lang w:val="zh-CN"/>
        </w:rPr>
        <w:t>必须是校级优秀学位论文。各学院应根据我校评选出的201</w:t>
      </w:r>
      <w:r w:rsidR="00CF7C29" w:rsidRPr="00160277">
        <w:rPr>
          <w:rFonts w:ascii="仿宋_GB2312" w:eastAsia="仿宋_GB2312" w:hAnsi="宋体" w:cs="宋体"/>
          <w:kern w:val="0"/>
          <w:sz w:val="32"/>
          <w:szCs w:val="28"/>
          <w:lang w:val="zh-CN"/>
        </w:rPr>
        <w:t>5</w:t>
      </w:r>
      <w:r w:rsidR="00CF7C29" w:rsidRPr="00160277">
        <w:rPr>
          <w:rFonts w:ascii="仿宋_GB2312" w:eastAsia="仿宋_GB2312" w:hAnsi="宋体" w:cs="宋体" w:hint="eastAsia"/>
          <w:kern w:val="0"/>
          <w:sz w:val="32"/>
          <w:szCs w:val="28"/>
          <w:lang w:val="zh-CN"/>
        </w:rPr>
        <w:t>—</w:t>
      </w:r>
      <w:r w:rsidRPr="00160277">
        <w:rPr>
          <w:rFonts w:ascii="仿宋_GB2312" w:eastAsia="仿宋_GB2312" w:hAnsi="宋体" w:cs="宋体" w:hint="eastAsia"/>
          <w:kern w:val="0"/>
          <w:sz w:val="32"/>
          <w:szCs w:val="28"/>
          <w:lang w:val="zh-CN"/>
        </w:rPr>
        <w:t>201</w:t>
      </w:r>
      <w:r w:rsidR="00CF7C29" w:rsidRPr="00160277">
        <w:rPr>
          <w:rFonts w:ascii="仿宋_GB2312" w:eastAsia="仿宋_GB2312" w:hAnsi="宋体" w:cs="宋体"/>
          <w:kern w:val="0"/>
          <w:sz w:val="32"/>
          <w:szCs w:val="28"/>
          <w:lang w:val="zh-CN"/>
        </w:rPr>
        <w:t>6</w:t>
      </w:r>
      <w:r w:rsidRPr="00160277">
        <w:rPr>
          <w:rFonts w:ascii="仿宋_GB2312" w:eastAsia="仿宋_GB2312" w:hAnsi="宋体" w:cs="宋体" w:hint="eastAsia"/>
          <w:kern w:val="0"/>
          <w:sz w:val="32"/>
          <w:szCs w:val="28"/>
          <w:lang w:val="zh-CN"/>
        </w:rPr>
        <w:t>年度校级优秀博士、硕士学位论文名单</w:t>
      </w:r>
      <w:r w:rsidRPr="00160277">
        <w:rPr>
          <w:rFonts w:ascii="仿宋_GB2312" w:eastAsia="仿宋_GB2312" w:hAnsi="宋体" w:cs="宋体" w:hint="eastAsia"/>
          <w:color w:val="000000"/>
          <w:kern w:val="0"/>
          <w:sz w:val="32"/>
          <w:szCs w:val="28"/>
          <w:lang w:val="zh-CN"/>
        </w:rPr>
        <w:t>申</w:t>
      </w:r>
      <w:r w:rsidRPr="00160277">
        <w:rPr>
          <w:rFonts w:ascii="仿宋_GB2312" w:eastAsia="仿宋_GB2312" w:hAnsi="宋体" w:cs="宋体" w:hint="eastAsia"/>
          <w:kern w:val="0"/>
          <w:sz w:val="32"/>
          <w:szCs w:val="28"/>
          <w:lang w:val="zh-CN"/>
        </w:rPr>
        <w:t>报，且按论文的优秀程度排序集中上报校学位办公室</w:t>
      </w:r>
      <w:r w:rsidR="00403963" w:rsidRPr="00160277">
        <w:rPr>
          <w:rFonts w:ascii="仿宋_GB2312" w:eastAsia="仿宋_GB2312" w:hAnsi="宋体" w:cs="宋体" w:hint="eastAsia"/>
          <w:kern w:val="0"/>
          <w:sz w:val="32"/>
          <w:szCs w:val="28"/>
          <w:lang w:val="zh-CN"/>
        </w:rPr>
        <w:t>（学院的排序将作为校学位办按照省学位办给定名额上报时进行删减的依据）</w:t>
      </w:r>
      <w:r w:rsidRPr="00160277">
        <w:rPr>
          <w:rFonts w:ascii="仿宋_GB2312" w:eastAsia="仿宋_GB2312" w:hAnsi="宋体" w:cs="宋体" w:hint="eastAsia"/>
          <w:kern w:val="0"/>
          <w:sz w:val="32"/>
          <w:szCs w:val="28"/>
          <w:lang w:val="zh-CN"/>
        </w:rPr>
        <w:t>。</w:t>
      </w:r>
    </w:p>
    <w:p w:rsidR="006C136F" w:rsidRPr="00160277" w:rsidRDefault="006C136F" w:rsidP="003E1DF6">
      <w:pPr>
        <w:spacing w:line="360" w:lineRule="auto"/>
        <w:ind w:firstLineChars="200" w:firstLine="643"/>
        <w:rPr>
          <w:rFonts w:ascii="仿宋_GB2312" w:eastAsia="仿宋_GB2312" w:hAnsi="宋体" w:cs="宋体"/>
          <w:b/>
          <w:kern w:val="0"/>
          <w:sz w:val="32"/>
          <w:szCs w:val="28"/>
          <w:lang w:val="zh-CN"/>
        </w:rPr>
      </w:pPr>
      <w:r w:rsidRPr="00160277">
        <w:rPr>
          <w:rFonts w:ascii="仿宋_GB2312" w:eastAsia="仿宋_GB2312" w:hAnsi="宋体" w:cs="宋体" w:hint="eastAsia"/>
          <w:b/>
          <w:kern w:val="0"/>
          <w:sz w:val="32"/>
          <w:szCs w:val="28"/>
          <w:lang w:val="zh-CN"/>
        </w:rPr>
        <w:t>四、其它事项</w:t>
      </w:r>
    </w:p>
    <w:p w:rsidR="006C136F" w:rsidRPr="00160277" w:rsidRDefault="006C136F" w:rsidP="003E1DF6">
      <w:pPr>
        <w:spacing w:line="360" w:lineRule="auto"/>
        <w:ind w:firstLineChars="200" w:firstLine="640"/>
        <w:rPr>
          <w:rFonts w:ascii="仿宋_GB2312" w:eastAsia="仿宋_GB2312"/>
          <w:sz w:val="32"/>
          <w:szCs w:val="28"/>
        </w:rPr>
      </w:pPr>
      <w:r w:rsidRPr="00160277">
        <w:rPr>
          <w:rFonts w:ascii="仿宋_GB2312" w:eastAsia="仿宋_GB2312" w:hint="eastAsia"/>
          <w:sz w:val="32"/>
          <w:szCs w:val="28"/>
        </w:rPr>
        <w:t>1</w:t>
      </w:r>
      <w:r w:rsidR="00B154F8" w:rsidRPr="00160277">
        <w:rPr>
          <w:rFonts w:ascii="仿宋_GB2312" w:eastAsia="仿宋_GB2312" w:hint="eastAsia"/>
          <w:sz w:val="32"/>
          <w:szCs w:val="28"/>
        </w:rPr>
        <w:t>．</w:t>
      </w:r>
      <w:r w:rsidRPr="00160277">
        <w:rPr>
          <w:rFonts w:ascii="仿宋_GB2312" w:eastAsia="仿宋_GB2312" w:hint="eastAsia"/>
          <w:sz w:val="32"/>
          <w:szCs w:val="28"/>
        </w:rPr>
        <w:t>非外语语言类专业的博士、硕士学位论文原文如果用中文以外的文字撰写，须再提供相应的中文版。</w:t>
      </w:r>
    </w:p>
    <w:p w:rsidR="006C136F" w:rsidRPr="00160277" w:rsidRDefault="00602700" w:rsidP="003E1DF6">
      <w:pPr>
        <w:widowControl/>
        <w:spacing w:line="360" w:lineRule="auto"/>
        <w:ind w:firstLineChars="200" w:firstLine="640"/>
        <w:rPr>
          <w:rFonts w:ascii="仿宋_GB2312" w:eastAsia="仿宋_GB2312"/>
          <w:sz w:val="32"/>
          <w:szCs w:val="28"/>
        </w:rPr>
      </w:pPr>
      <w:r w:rsidRPr="00160277">
        <w:rPr>
          <w:rFonts w:ascii="仿宋_GB2312" w:eastAsia="仿宋_GB2312" w:hint="eastAsia"/>
          <w:sz w:val="32"/>
          <w:szCs w:val="28"/>
        </w:rPr>
        <w:t>2</w:t>
      </w:r>
      <w:r w:rsidR="00B154F8" w:rsidRPr="00160277">
        <w:rPr>
          <w:rFonts w:ascii="仿宋_GB2312" w:eastAsia="仿宋_GB2312" w:hint="eastAsia"/>
          <w:sz w:val="32"/>
          <w:szCs w:val="28"/>
        </w:rPr>
        <w:t>．</w:t>
      </w:r>
      <w:r w:rsidR="00CA26A2" w:rsidRPr="00160277">
        <w:rPr>
          <w:rFonts w:ascii="仿宋_GB2312" w:eastAsia="仿宋_GB2312" w:hint="eastAsia"/>
          <w:sz w:val="32"/>
          <w:szCs w:val="28"/>
        </w:rPr>
        <w:t>涉及到学科代码及名称的填写，均按照国务院学位委员会公布的标准代码和名称填写，一级学科代码及名称（含新增一级学科）按照《学位授予和人才培养学科目录（2011年）》填写，二级学科代码及名称按照《授予博士、硕士学位和培养研究生的学科、专业目录（1997年颁布）》填写。学科代码及名称可从教育部学位与研究生教育发展中心网页“信息服务”中查阅。</w:t>
      </w:r>
    </w:p>
    <w:p w:rsidR="00CA26A2" w:rsidRPr="00160277" w:rsidRDefault="00CA26A2" w:rsidP="00160277">
      <w:pPr>
        <w:widowControl/>
        <w:spacing w:line="360" w:lineRule="auto"/>
        <w:jc w:val="left"/>
        <w:textAlignment w:val="baseline"/>
        <w:rPr>
          <w:rFonts w:ascii="仿宋_GB2312" w:eastAsia="仿宋_GB2312" w:hAnsi="宋体" w:cs="宋体"/>
          <w:kern w:val="0"/>
          <w:sz w:val="32"/>
          <w:szCs w:val="28"/>
          <w:lang w:val="zh-CN"/>
        </w:rPr>
      </w:pPr>
    </w:p>
    <w:p w:rsidR="003E1DF6" w:rsidRDefault="003C08C1" w:rsidP="00BB3FCE">
      <w:pPr>
        <w:widowControl/>
        <w:spacing w:line="360" w:lineRule="auto"/>
        <w:ind w:left="1274" w:hangingChars="398" w:hanging="1274"/>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附件：1</w:t>
      </w:r>
      <w:r w:rsidR="00E93294">
        <w:rPr>
          <w:rFonts w:ascii="仿宋_GB2312" w:eastAsia="仿宋_GB2312" w:hAnsi="宋体" w:cs="宋体"/>
          <w:kern w:val="0"/>
          <w:sz w:val="32"/>
          <w:szCs w:val="28"/>
          <w:lang w:val="zh-CN"/>
        </w:rPr>
        <w:t xml:space="preserve"> </w:t>
      </w:r>
      <w:r w:rsidRPr="00160277">
        <w:rPr>
          <w:rFonts w:ascii="仿宋_GB2312" w:eastAsia="仿宋_GB2312" w:hAnsi="宋体" w:cs="宋体" w:hint="eastAsia"/>
          <w:kern w:val="0"/>
          <w:sz w:val="32"/>
          <w:szCs w:val="28"/>
          <w:lang w:val="zh-CN"/>
        </w:rPr>
        <w:t>各学院</w:t>
      </w:r>
      <w:r w:rsidR="000F7901" w:rsidRPr="00160277">
        <w:rPr>
          <w:rFonts w:ascii="仿宋_GB2312" w:eastAsia="仿宋_GB2312" w:hAnsi="宋体" w:cs="宋体" w:hint="eastAsia"/>
          <w:kern w:val="0"/>
          <w:sz w:val="32"/>
          <w:szCs w:val="28"/>
          <w:lang w:val="zh-CN"/>
        </w:rPr>
        <w:t>201</w:t>
      </w:r>
      <w:r w:rsidR="00CF7C29" w:rsidRPr="00160277">
        <w:rPr>
          <w:rFonts w:ascii="仿宋_GB2312" w:eastAsia="仿宋_GB2312" w:hAnsi="宋体" w:cs="宋体"/>
          <w:kern w:val="0"/>
          <w:sz w:val="32"/>
          <w:szCs w:val="28"/>
          <w:lang w:val="zh-CN"/>
        </w:rPr>
        <w:t>6</w:t>
      </w:r>
      <w:r w:rsidR="000F7901" w:rsidRPr="00160277">
        <w:rPr>
          <w:rFonts w:ascii="仿宋_GB2312" w:eastAsia="仿宋_GB2312" w:hAnsi="宋体" w:cs="宋体" w:hint="eastAsia"/>
          <w:kern w:val="0"/>
          <w:sz w:val="32"/>
          <w:szCs w:val="28"/>
          <w:lang w:val="zh-CN"/>
        </w:rPr>
        <w:t>年湖北省</w:t>
      </w:r>
      <w:r w:rsidRPr="00160277">
        <w:rPr>
          <w:rFonts w:ascii="仿宋_GB2312" w:eastAsia="仿宋_GB2312" w:hAnsi="宋体" w:cs="宋体" w:hint="eastAsia"/>
          <w:kern w:val="0"/>
          <w:sz w:val="32"/>
          <w:szCs w:val="28"/>
          <w:lang w:val="zh-CN"/>
        </w:rPr>
        <w:t>优秀硕士学位论文</w:t>
      </w:r>
      <w:r w:rsidR="00586637" w:rsidRPr="00160277">
        <w:rPr>
          <w:rFonts w:ascii="仿宋_GB2312" w:eastAsia="仿宋_GB2312" w:hAnsi="宋体" w:cs="宋体" w:hint="eastAsia"/>
          <w:kern w:val="0"/>
          <w:sz w:val="32"/>
          <w:szCs w:val="28"/>
          <w:lang w:val="zh-CN"/>
        </w:rPr>
        <w:t>推荐名额分配表</w:t>
      </w:r>
      <w:r w:rsidRPr="00160277">
        <w:rPr>
          <w:rFonts w:ascii="仿宋_GB2312" w:eastAsia="仿宋_GB2312" w:hAnsi="宋体" w:cs="宋体" w:hint="eastAsia"/>
          <w:kern w:val="0"/>
          <w:sz w:val="32"/>
          <w:szCs w:val="28"/>
          <w:lang w:val="zh-CN"/>
        </w:rPr>
        <w:t>；</w:t>
      </w:r>
    </w:p>
    <w:p w:rsidR="003E1DF6" w:rsidRDefault="00FC3FFB" w:rsidP="00BB3FCE">
      <w:pPr>
        <w:widowControl/>
        <w:spacing w:line="360" w:lineRule="auto"/>
        <w:ind w:leftChars="472" w:left="991" w:firstLine="1"/>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2</w:t>
      </w:r>
      <w:r w:rsidR="000F7901" w:rsidRPr="00160277">
        <w:rPr>
          <w:rFonts w:ascii="仿宋_GB2312" w:eastAsia="仿宋_GB2312" w:hAnsi="宋体" w:cs="宋体" w:hint="eastAsia"/>
          <w:kern w:val="0"/>
          <w:sz w:val="32"/>
          <w:szCs w:val="28"/>
          <w:lang w:val="zh-CN"/>
        </w:rPr>
        <w:t>-1</w:t>
      </w:r>
      <w:r w:rsidR="00E93294">
        <w:rPr>
          <w:rFonts w:ascii="仿宋_GB2312" w:eastAsia="仿宋_GB2312" w:hAnsi="宋体" w:cs="宋体"/>
          <w:kern w:val="0"/>
          <w:sz w:val="32"/>
          <w:szCs w:val="28"/>
          <w:lang w:val="zh-CN"/>
        </w:rPr>
        <w:t xml:space="preserve"> </w:t>
      </w:r>
      <w:r w:rsidR="003C08C1" w:rsidRPr="00160277">
        <w:rPr>
          <w:rFonts w:ascii="仿宋_GB2312" w:eastAsia="仿宋_GB2312" w:hAnsi="宋体" w:cs="宋体" w:hint="eastAsia"/>
          <w:kern w:val="0"/>
          <w:sz w:val="32"/>
          <w:szCs w:val="28"/>
          <w:lang w:val="zh-CN"/>
        </w:rPr>
        <w:t>湖北省优秀博士学位论文推荐表</w:t>
      </w:r>
      <w:r w:rsidR="000F7901" w:rsidRPr="00160277">
        <w:rPr>
          <w:rFonts w:ascii="仿宋_GB2312" w:eastAsia="仿宋_GB2312" w:hAnsi="宋体" w:cs="宋体" w:hint="eastAsia"/>
          <w:kern w:val="0"/>
          <w:sz w:val="32"/>
          <w:szCs w:val="28"/>
          <w:lang w:val="zh-CN"/>
        </w:rPr>
        <w:t>；</w:t>
      </w:r>
    </w:p>
    <w:p w:rsidR="003E1DF6" w:rsidRDefault="00FC3FFB" w:rsidP="00BB3FCE">
      <w:pPr>
        <w:widowControl/>
        <w:spacing w:line="360" w:lineRule="auto"/>
        <w:ind w:leftChars="472" w:left="991" w:firstLine="1"/>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lastRenderedPageBreak/>
        <w:t>2</w:t>
      </w:r>
      <w:r w:rsidR="000F7901" w:rsidRPr="00160277">
        <w:rPr>
          <w:rFonts w:ascii="仿宋_GB2312" w:eastAsia="仿宋_GB2312" w:hAnsi="宋体" w:cs="宋体" w:hint="eastAsia"/>
          <w:kern w:val="0"/>
          <w:sz w:val="32"/>
          <w:szCs w:val="28"/>
          <w:lang w:val="zh-CN"/>
        </w:rPr>
        <w:t>-2</w:t>
      </w:r>
      <w:r w:rsidR="00E93294">
        <w:rPr>
          <w:rFonts w:ascii="仿宋_GB2312" w:eastAsia="仿宋_GB2312" w:hAnsi="宋体" w:cs="宋体"/>
          <w:kern w:val="0"/>
          <w:sz w:val="32"/>
          <w:szCs w:val="28"/>
          <w:lang w:val="zh-CN"/>
        </w:rPr>
        <w:t xml:space="preserve"> </w:t>
      </w:r>
      <w:r w:rsidR="003C08C1" w:rsidRPr="00160277">
        <w:rPr>
          <w:rFonts w:ascii="仿宋_GB2312" w:eastAsia="仿宋_GB2312" w:hAnsi="宋体" w:cs="宋体" w:hint="eastAsia"/>
          <w:kern w:val="0"/>
          <w:sz w:val="32"/>
          <w:szCs w:val="28"/>
          <w:lang w:val="zh-CN"/>
        </w:rPr>
        <w:t>湖北省优秀硕士学位论文推荐表</w:t>
      </w:r>
      <w:r w:rsidR="000F7901" w:rsidRPr="00160277">
        <w:rPr>
          <w:rFonts w:ascii="仿宋_GB2312" w:eastAsia="仿宋_GB2312" w:hAnsi="宋体" w:cs="宋体" w:hint="eastAsia"/>
          <w:kern w:val="0"/>
          <w:sz w:val="32"/>
          <w:szCs w:val="28"/>
          <w:lang w:val="zh-CN"/>
        </w:rPr>
        <w:t>；</w:t>
      </w:r>
    </w:p>
    <w:p w:rsidR="003E1DF6" w:rsidRDefault="00FC3FFB" w:rsidP="00BB3FCE">
      <w:pPr>
        <w:widowControl/>
        <w:spacing w:line="360" w:lineRule="auto"/>
        <w:ind w:leftChars="472" w:left="991" w:firstLine="1"/>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3</w:t>
      </w:r>
      <w:r w:rsidR="000F7901" w:rsidRPr="00160277">
        <w:rPr>
          <w:rFonts w:ascii="仿宋_GB2312" w:eastAsia="仿宋_GB2312" w:hAnsi="宋体" w:cs="宋体" w:hint="eastAsia"/>
          <w:kern w:val="0"/>
          <w:sz w:val="32"/>
          <w:szCs w:val="28"/>
          <w:lang w:val="zh-CN"/>
        </w:rPr>
        <w:t>-1</w:t>
      </w:r>
      <w:r w:rsidR="00E93294">
        <w:rPr>
          <w:rFonts w:ascii="仿宋_GB2312" w:eastAsia="仿宋_GB2312" w:hAnsi="宋体" w:cs="宋体"/>
          <w:kern w:val="0"/>
          <w:sz w:val="32"/>
          <w:szCs w:val="28"/>
          <w:lang w:val="zh-CN"/>
        </w:rPr>
        <w:t xml:space="preserve"> </w:t>
      </w:r>
      <w:r w:rsidR="003C08C1" w:rsidRPr="00160277">
        <w:rPr>
          <w:rFonts w:ascii="仿宋_GB2312" w:eastAsia="仿宋_GB2312" w:hAnsi="宋体" w:cs="宋体" w:hint="eastAsia"/>
          <w:kern w:val="0"/>
          <w:sz w:val="32"/>
          <w:szCs w:val="28"/>
          <w:lang w:val="zh-CN"/>
        </w:rPr>
        <w:t>湖北省优秀博士学位论文推荐</w:t>
      </w:r>
      <w:r w:rsidR="00E37F4A" w:rsidRPr="00160277">
        <w:rPr>
          <w:rFonts w:ascii="仿宋_GB2312" w:eastAsia="仿宋_GB2312" w:hAnsi="宋体" w:cs="宋体" w:hint="eastAsia"/>
          <w:kern w:val="0"/>
          <w:sz w:val="32"/>
          <w:szCs w:val="28"/>
          <w:lang w:val="zh-CN"/>
        </w:rPr>
        <w:t>汇总表</w:t>
      </w:r>
      <w:r w:rsidR="003E1DF6">
        <w:rPr>
          <w:rFonts w:ascii="仿宋_GB2312" w:eastAsia="仿宋_GB2312" w:hAnsi="宋体" w:cs="宋体" w:hint="eastAsia"/>
          <w:kern w:val="0"/>
          <w:sz w:val="32"/>
          <w:szCs w:val="28"/>
          <w:lang w:val="zh-CN"/>
        </w:rPr>
        <w:t>；</w:t>
      </w:r>
    </w:p>
    <w:p w:rsidR="003E1DF6" w:rsidRDefault="00FC3FFB" w:rsidP="00BB3FCE">
      <w:pPr>
        <w:widowControl/>
        <w:spacing w:line="360" w:lineRule="auto"/>
        <w:ind w:leftChars="472" w:left="991" w:firstLine="1"/>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3</w:t>
      </w:r>
      <w:r w:rsidR="000F7901" w:rsidRPr="00160277">
        <w:rPr>
          <w:rFonts w:ascii="仿宋_GB2312" w:eastAsia="仿宋_GB2312" w:hAnsi="宋体" w:cs="宋体" w:hint="eastAsia"/>
          <w:kern w:val="0"/>
          <w:sz w:val="32"/>
          <w:szCs w:val="28"/>
          <w:lang w:val="zh-CN"/>
        </w:rPr>
        <w:t>-2</w:t>
      </w:r>
      <w:r w:rsidR="00E93294">
        <w:rPr>
          <w:rFonts w:ascii="仿宋_GB2312" w:eastAsia="仿宋_GB2312" w:hAnsi="宋体" w:cs="宋体"/>
          <w:kern w:val="0"/>
          <w:sz w:val="32"/>
          <w:szCs w:val="28"/>
          <w:lang w:val="zh-CN"/>
        </w:rPr>
        <w:t xml:space="preserve"> </w:t>
      </w:r>
      <w:r w:rsidR="003C08C1" w:rsidRPr="00160277">
        <w:rPr>
          <w:rFonts w:ascii="仿宋_GB2312" w:eastAsia="仿宋_GB2312" w:hAnsi="宋体" w:cs="宋体" w:hint="eastAsia"/>
          <w:kern w:val="0"/>
          <w:sz w:val="32"/>
          <w:szCs w:val="28"/>
          <w:lang w:val="zh-CN"/>
        </w:rPr>
        <w:t>湖北省优秀硕士学位论文推荐</w:t>
      </w:r>
      <w:r w:rsidR="00E37F4A" w:rsidRPr="00160277">
        <w:rPr>
          <w:rFonts w:ascii="仿宋_GB2312" w:eastAsia="仿宋_GB2312" w:hAnsi="宋体" w:cs="宋体" w:hint="eastAsia"/>
          <w:kern w:val="0"/>
          <w:sz w:val="32"/>
          <w:szCs w:val="28"/>
          <w:lang w:val="zh-CN"/>
        </w:rPr>
        <w:t>汇总表</w:t>
      </w:r>
      <w:r w:rsidR="00160277">
        <w:rPr>
          <w:rFonts w:ascii="仿宋_GB2312" w:eastAsia="仿宋_GB2312" w:hAnsi="宋体" w:cs="宋体" w:hint="eastAsia"/>
          <w:kern w:val="0"/>
          <w:sz w:val="32"/>
          <w:szCs w:val="28"/>
          <w:lang w:val="zh-CN"/>
        </w:rPr>
        <w:t>；</w:t>
      </w:r>
    </w:p>
    <w:p w:rsidR="003E1DF6" w:rsidRDefault="00FC3FFB" w:rsidP="00BB3FCE">
      <w:pPr>
        <w:widowControl/>
        <w:spacing w:line="360" w:lineRule="auto"/>
        <w:ind w:leftChars="472" w:left="991" w:firstLine="1"/>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4</w:t>
      </w:r>
      <w:r w:rsidR="000F7901" w:rsidRPr="00160277">
        <w:rPr>
          <w:rFonts w:ascii="仿宋_GB2312" w:eastAsia="仿宋_GB2312" w:hAnsi="宋体" w:cs="宋体" w:hint="eastAsia"/>
          <w:kern w:val="0"/>
          <w:sz w:val="32"/>
          <w:szCs w:val="28"/>
          <w:lang w:val="zh-CN"/>
        </w:rPr>
        <w:t>-1</w:t>
      </w:r>
      <w:r w:rsidR="00E93294">
        <w:rPr>
          <w:rFonts w:ascii="仿宋_GB2312" w:eastAsia="仿宋_GB2312" w:hAnsi="宋体" w:cs="宋体"/>
          <w:kern w:val="0"/>
          <w:sz w:val="32"/>
          <w:szCs w:val="28"/>
          <w:lang w:val="zh-CN"/>
        </w:rPr>
        <w:t xml:space="preserve"> </w:t>
      </w:r>
      <w:r w:rsidR="003C08C1" w:rsidRPr="00160277">
        <w:rPr>
          <w:rFonts w:ascii="仿宋_GB2312" w:eastAsia="仿宋_GB2312" w:hAnsi="宋体" w:cs="宋体" w:hint="eastAsia"/>
          <w:color w:val="000000"/>
          <w:kern w:val="0"/>
          <w:sz w:val="32"/>
          <w:szCs w:val="28"/>
          <w:lang w:val="zh-CN"/>
        </w:rPr>
        <w:t>2O1</w:t>
      </w:r>
      <w:r w:rsidR="00CF7C29" w:rsidRPr="00160277">
        <w:rPr>
          <w:rFonts w:ascii="仿宋_GB2312" w:eastAsia="仿宋_GB2312" w:hAnsi="宋体" w:cs="宋体"/>
          <w:color w:val="000000"/>
          <w:kern w:val="0"/>
          <w:sz w:val="32"/>
          <w:szCs w:val="28"/>
          <w:lang w:val="zh-CN"/>
        </w:rPr>
        <w:t>6</w:t>
      </w:r>
      <w:r w:rsidR="003C08C1" w:rsidRPr="00160277">
        <w:rPr>
          <w:rFonts w:ascii="仿宋_GB2312" w:eastAsia="仿宋_GB2312" w:hAnsi="宋体" w:cs="宋体" w:hint="eastAsia"/>
          <w:color w:val="000000"/>
          <w:kern w:val="0"/>
          <w:sz w:val="32"/>
          <w:szCs w:val="28"/>
          <w:lang w:val="zh-CN"/>
        </w:rPr>
        <w:t>年湖北省优秀博士学位论文信息汇总表</w:t>
      </w:r>
      <w:r w:rsidR="000F7901" w:rsidRPr="00160277">
        <w:rPr>
          <w:rFonts w:ascii="仿宋_GB2312" w:eastAsia="仿宋_GB2312" w:hAnsi="宋体" w:cs="宋体" w:hint="eastAsia"/>
          <w:color w:val="000000"/>
          <w:kern w:val="0"/>
          <w:sz w:val="32"/>
          <w:szCs w:val="28"/>
          <w:lang w:val="zh-CN"/>
        </w:rPr>
        <w:t>；</w:t>
      </w:r>
    </w:p>
    <w:p w:rsidR="003C08C1" w:rsidRPr="00160277" w:rsidRDefault="00FC3FFB" w:rsidP="00BB3FCE">
      <w:pPr>
        <w:widowControl/>
        <w:spacing w:line="360" w:lineRule="auto"/>
        <w:ind w:leftChars="472" w:left="991" w:firstLine="1"/>
        <w:textAlignment w:val="baseline"/>
        <w:rPr>
          <w:rFonts w:ascii="仿宋_GB2312" w:eastAsia="仿宋_GB2312" w:hAnsi="宋体" w:cs="宋体"/>
          <w:kern w:val="0"/>
          <w:sz w:val="32"/>
          <w:szCs w:val="28"/>
          <w:lang w:val="zh-CN"/>
        </w:rPr>
      </w:pPr>
      <w:r w:rsidRPr="00160277">
        <w:rPr>
          <w:rFonts w:ascii="仿宋_GB2312" w:eastAsia="仿宋_GB2312" w:hAnsi="宋体" w:cs="宋体" w:hint="eastAsia"/>
          <w:color w:val="000000"/>
          <w:kern w:val="0"/>
          <w:sz w:val="32"/>
          <w:szCs w:val="28"/>
          <w:lang w:val="zh-CN"/>
        </w:rPr>
        <w:t>4</w:t>
      </w:r>
      <w:r w:rsidR="000F7901" w:rsidRPr="00160277">
        <w:rPr>
          <w:rFonts w:ascii="仿宋_GB2312" w:eastAsia="仿宋_GB2312" w:hAnsi="宋体" w:cs="宋体" w:hint="eastAsia"/>
          <w:color w:val="000000"/>
          <w:kern w:val="0"/>
          <w:sz w:val="32"/>
          <w:szCs w:val="28"/>
          <w:lang w:val="zh-CN"/>
        </w:rPr>
        <w:t>-2</w:t>
      </w:r>
      <w:r w:rsidR="00E93294">
        <w:rPr>
          <w:rFonts w:ascii="仿宋_GB2312" w:eastAsia="仿宋_GB2312" w:hAnsi="宋体" w:cs="宋体"/>
          <w:color w:val="000000"/>
          <w:kern w:val="0"/>
          <w:sz w:val="32"/>
          <w:szCs w:val="28"/>
          <w:lang w:val="zh-CN"/>
        </w:rPr>
        <w:t xml:space="preserve"> </w:t>
      </w:r>
      <w:bookmarkStart w:id="0" w:name="_GoBack"/>
      <w:bookmarkEnd w:id="0"/>
      <w:r w:rsidR="003C08C1" w:rsidRPr="00160277">
        <w:rPr>
          <w:rFonts w:ascii="仿宋_GB2312" w:eastAsia="仿宋_GB2312" w:hAnsi="宋体" w:cs="宋体" w:hint="eastAsia"/>
          <w:color w:val="000000"/>
          <w:kern w:val="0"/>
          <w:sz w:val="32"/>
          <w:szCs w:val="28"/>
          <w:lang w:val="zh-CN"/>
        </w:rPr>
        <w:t>2O1</w:t>
      </w:r>
      <w:r w:rsidR="00CF7C29" w:rsidRPr="00160277">
        <w:rPr>
          <w:rFonts w:ascii="仿宋_GB2312" w:eastAsia="仿宋_GB2312" w:hAnsi="宋体" w:cs="宋体"/>
          <w:color w:val="000000"/>
          <w:kern w:val="0"/>
          <w:sz w:val="32"/>
          <w:szCs w:val="28"/>
          <w:lang w:val="zh-CN"/>
        </w:rPr>
        <w:t>6</w:t>
      </w:r>
      <w:r w:rsidR="003C08C1" w:rsidRPr="00160277">
        <w:rPr>
          <w:rFonts w:ascii="仿宋_GB2312" w:eastAsia="仿宋_GB2312" w:hAnsi="宋体" w:cs="宋体" w:hint="eastAsia"/>
          <w:color w:val="000000"/>
          <w:kern w:val="0"/>
          <w:sz w:val="32"/>
          <w:szCs w:val="28"/>
          <w:lang w:val="zh-CN"/>
        </w:rPr>
        <w:t>年湖北省优秀硕士学位论文信息汇总表</w:t>
      </w:r>
      <w:r w:rsidR="000F7901" w:rsidRPr="00160277">
        <w:rPr>
          <w:rFonts w:ascii="仿宋_GB2312" w:eastAsia="仿宋_GB2312" w:hAnsi="宋体" w:cs="宋体" w:hint="eastAsia"/>
          <w:color w:val="000000"/>
          <w:kern w:val="0"/>
          <w:sz w:val="32"/>
          <w:szCs w:val="28"/>
          <w:lang w:val="zh-CN"/>
        </w:rPr>
        <w:t>；</w:t>
      </w:r>
    </w:p>
    <w:p w:rsidR="00CA26A2" w:rsidRPr="00160277" w:rsidRDefault="00CA26A2" w:rsidP="00160277">
      <w:pPr>
        <w:widowControl/>
        <w:spacing w:line="360" w:lineRule="auto"/>
        <w:ind w:firstLineChars="2050" w:firstLine="6560"/>
        <w:jc w:val="left"/>
        <w:rPr>
          <w:rFonts w:ascii="仿宋_GB2312" w:eastAsia="仿宋_GB2312" w:hAnsi="宋体" w:cs="宋体"/>
          <w:kern w:val="0"/>
          <w:sz w:val="32"/>
          <w:szCs w:val="28"/>
          <w:lang w:val="zh-CN"/>
        </w:rPr>
      </w:pPr>
    </w:p>
    <w:p w:rsidR="00121BD6" w:rsidRPr="00160277" w:rsidRDefault="00121BD6" w:rsidP="00160277">
      <w:pPr>
        <w:widowControl/>
        <w:spacing w:line="360" w:lineRule="auto"/>
        <w:ind w:firstLineChars="2050" w:firstLine="6560"/>
        <w:jc w:val="left"/>
        <w:rPr>
          <w:rFonts w:ascii="仿宋_GB2312" w:eastAsia="仿宋_GB2312" w:hAnsi="宋体" w:cs="宋体"/>
          <w:kern w:val="0"/>
          <w:sz w:val="32"/>
          <w:szCs w:val="28"/>
          <w:lang w:val="zh-CN"/>
        </w:rPr>
      </w:pPr>
    </w:p>
    <w:p w:rsidR="003C08C1" w:rsidRPr="00160277" w:rsidRDefault="003C08C1" w:rsidP="00160277">
      <w:pPr>
        <w:widowControl/>
        <w:spacing w:line="360" w:lineRule="auto"/>
        <w:jc w:val="right"/>
        <w:rPr>
          <w:rFonts w:ascii="仿宋_GB2312" w:eastAsia="仿宋_GB2312" w:hAnsi="宋体" w:cs="宋体"/>
          <w:kern w:val="0"/>
          <w:sz w:val="32"/>
          <w:szCs w:val="28"/>
          <w:lang w:val="zh-CN"/>
        </w:rPr>
      </w:pPr>
      <w:r w:rsidRPr="00160277">
        <w:rPr>
          <w:rFonts w:ascii="仿宋_GB2312" w:eastAsia="仿宋_GB2312" w:hAnsi="宋体" w:cs="宋体" w:hint="eastAsia"/>
          <w:kern w:val="0"/>
          <w:sz w:val="32"/>
          <w:szCs w:val="28"/>
          <w:lang w:val="zh-CN"/>
        </w:rPr>
        <w:t>校学位</w:t>
      </w:r>
      <w:r w:rsidR="00121BD6" w:rsidRPr="00160277">
        <w:rPr>
          <w:rFonts w:ascii="仿宋_GB2312" w:eastAsia="仿宋_GB2312" w:hAnsi="宋体" w:cs="宋体" w:hint="eastAsia"/>
          <w:kern w:val="0"/>
          <w:sz w:val="32"/>
          <w:szCs w:val="28"/>
          <w:lang w:val="zh-CN"/>
        </w:rPr>
        <w:t>评定委员会</w:t>
      </w:r>
      <w:r w:rsidRPr="00160277">
        <w:rPr>
          <w:rFonts w:ascii="仿宋_GB2312" w:eastAsia="仿宋_GB2312" w:hAnsi="宋体" w:cs="宋体" w:hint="eastAsia"/>
          <w:kern w:val="0"/>
          <w:sz w:val="32"/>
          <w:szCs w:val="28"/>
          <w:lang w:val="zh-CN"/>
        </w:rPr>
        <w:t>办公室</w:t>
      </w:r>
    </w:p>
    <w:p w:rsidR="00D84337" w:rsidRDefault="00121BD6" w:rsidP="00160277">
      <w:pPr>
        <w:widowControl/>
        <w:wordWrap w:val="0"/>
        <w:spacing w:line="360" w:lineRule="auto"/>
        <w:jc w:val="right"/>
        <w:rPr>
          <w:rFonts w:ascii="仿宋_GB2312" w:eastAsia="仿宋_GB2312" w:hAnsi="宋体" w:cs="宋体"/>
          <w:kern w:val="0"/>
          <w:sz w:val="32"/>
          <w:szCs w:val="28"/>
          <w:lang w:val="zh-CN"/>
        </w:rPr>
      </w:pPr>
      <w:r w:rsidRPr="00160277">
        <w:rPr>
          <w:rFonts w:ascii="仿宋_GB2312" w:eastAsia="仿宋_GB2312" w:hAnsi="宋体"/>
          <w:sz w:val="32"/>
          <w:szCs w:val="28"/>
          <w:lang w:val="zh-CN"/>
        </w:rPr>
        <w:t>201</w:t>
      </w:r>
      <w:r w:rsidR="00CF7C29" w:rsidRPr="00160277">
        <w:rPr>
          <w:rFonts w:ascii="仿宋_GB2312" w:eastAsia="仿宋_GB2312" w:hAnsi="宋体"/>
          <w:sz w:val="32"/>
          <w:szCs w:val="28"/>
          <w:lang w:val="zh-CN"/>
        </w:rPr>
        <w:t>6</w:t>
      </w:r>
      <w:r w:rsidR="003C08C1" w:rsidRPr="00160277">
        <w:rPr>
          <w:rFonts w:ascii="仿宋_GB2312" w:eastAsia="仿宋_GB2312" w:hAnsi="宋体" w:cs="宋体" w:hint="eastAsia"/>
          <w:kern w:val="0"/>
          <w:sz w:val="32"/>
          <w:szCs w:val="28"/>
          <w:lang w:val="zh-CN"/>
        </w:rPr>
        <w:t>年</w:t>
      </w:r>
      <w:r w:rsidRPr="00160277">
        <w:rPr>
          <w:rFonts w:ascii="仿宋_GB2312" w:eastAsia="仿宋_GB2312" w:hAnsi="宋体" w:cs="宋体" w:hint="eastAsia"/>
          <w:kern w:val="0"/>
          <w:sz w:val="32"/>
          <w:szCs w:val="28"/>
          <w:lang w:val="zh-CN"/>
        </w:rPr>
        <w:t>5</w:t>
      </w:r>
      <w:r w:rsidR="003C08C1" w:rsidRPr="00160277">
        <w:rPr>
          <w:rFonts w:ascii="仿宋_GB2312" w:eastAsia="仿宋_GB2312" w:hAnsi="宋体" w:cs="宋体" w:hint="eastAsia"/>
          <w:kern w:val="0"/>
          <w:sz w:val="32"/>
          <w:szCs w:val="28"/>
          <w:lang w:val="zh-CN"/>
        </w:rPr>
        <w:t>月</w:t>
      </w:r>
      <w:r w:rsidR="00160277">
        <w:rPr>
          <w:rFonts w:ascii="仿宋_GB2312" w:eastAsia="仿宋_GB2312" w:hAnsi="宋体" w:cs="宋体"/>
          <w:kern w:val="0"/>
          <w:sz w:val="32"/>
          <w:szCs w:val="28"/>
          <w:lang w:val="zh-CN"/>
        </w:rPr>
        <w:t>30</w:t>
      </w:r>
      <w:r w:rsidR="003C08C1" w:rsidRPr="00160277">
        <w:rPr>
          <w:rFonts w:ascii="仿宋_GB2312" w:eastAsia="仿宋_GB2312" w:hAnsi="宋体" w:cs="宋体" w:hint="eastAsia"/>
          <w:kern w:val="0"/>
          <w:sz w:val="32"/>
          <w:szCs w:val="28"/>
          <w:lang w:val="zh-CN"/>
        </w:rPr>
        <w:t>日</w:t>
      </w:r>
      <w:r w:rsidR="00160277">
        <w:rPr>
          <w:rFonts w:ascii="仿宋_GB2312" w:eastAsia="仿宋_GB2312" w:hAnsi="宋体" w:cs="宋体" w:hint="eastAsia"/>
          <w:kern w:val="0"/>
          <w:sz w:val="32"/>
          <w:szCs w:val="28"/>
          <w:lang w:val="zh-CN"/>
        </w:rPr>
        <w:t xml:space="preserve"> </w:t>
      </w:r>
      <w:r w:rsidR="00160277">
        <w:rPr>
          <w:rFonts w:ascii="仿宋_GB2312" w:eastAsia="仿宋_GB2312" w:hAnsi="宋体" w:cs="宋体"/>
          <w:kern w:val="0"/>
          <w:sz w:val="32"/>
          <w:szCs w:val="28"/>
          <w:lang w:val="zh-CN"/>
        </w:rPr>
        <w:t xml:space="preserve"> </w:t>
      </w:r>
    </w:p>
    <w:p w:rsidR="00DB0C8E" w:rsidRDefault="00DB0C8E" w:rsidP="00DB0C8E">
      <w:pPr>
        <w:widowControl/>
        <w:spacing w:line="360" w:lineRule="auto"/>
        <w:jc w:val="left"/>
        <w:rPr>
          <w:rFonts w:ascii="仿宋_GB2312" w:eastAsia="仿宋_GB2312" w:hAnsi="宋体" w:cs="宋体"/>
          <w:kern w:val="0"/>
          <w:sz w:val="32"/>
          <w:szCs w:val="28"/>
          <w:lang w:val="zh-CN"/>
        </w:rPr>
      </w:pPr>
    </w:p>
    <w:p w:rsidR="00DB0C8E" w:rsidRDefault="00DB0C8E" w:rsidP="00DB0C8E">
      <w:pPr>
        <w:widowControl/>
        <w:spacing w:line="360" w:lineRule="auto"/>
        <w:jc w:val="left"/>
        <w:rPr>
          <w:rFonts w:ascii="仿宋_GB2312" w:eastAsia="仿宋_GB2312" w:hAnsi="宋体" w:cs="宋体"/>
          <w:kern w:val="0"/>
          <w:sz w:val="32"/>
          <w:szCs w:val="28"/>
          <w:lang w:val="zh-CN"/>
        </w:rPr>
      </w:pPr>
    </w:p>
    <w:p w:rsidR="00DB0C8E" w:rsidRPr="00160277" w:rsidRDefault="00DB0C8E" w:rsidP="00DB0C8E">
      <w:pPr>
        <w:widowControl/>
        <w:spacing w:line="360" w:lineRule="auto"/>
        <w:jc w:val="left"/>
        <w:rPr>
          <w:rFonts w:ascii="仿宋_GB2312" w:eastAsia="仿宋_GB2312" w:hAnsi="宋体" w:cs="宋体"/>
          <w:kern w:val="0"/>
          <w:sz w:val="32"/>
          <w:szCs w:val="28"/>
          <w:lang w:val="zh-CN"/>
        </w:rPr>
      </w:pPr>
    </w:p>
    <w:sectPr w:rsidR="00DB0C8E" w:rsidRPr="00160277" w:rsidSect="00CA26A2">
      <w:footerReference w:type="even" r:id="rId6"/>
      <w:footerReference w:type="default" r:id="rId7"/>
      <w:pgSz w:w="11906" w:h="16838"/>
      <w:pgMar w:top="1276" w:right="1274"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C" w:rsidRDefault="00FF013C" w:rsidP="003C08C1">
      <w:r>
        <w:separator/>
      </w:r>
    </w:p>
  </w:endnote>
  <w:endnote w:type="continuationSeparator" w:id="0">
    <w:p w:rsidR="00FF013C" w:rsidRDefault="00FF013C" w:rsidP="003C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19" w:rsidRDefault="007D6362" w:rsidP="003E7E18">
    <w:pPr>
      <w:pStyle w:val="a4"/>
      <w:framePr w:wrap="around" w:vAnchor="text" w:hAnchor="margin" w:xAlign="center" w:y="1"/>
      <w:rPr>
        <w:rStyle w:val="a5"/>
      </w:rPr>
    </w:pPr>
    <w:r>
      <w:rPr>
        <w:rStyle w:val="a5"/>
      </w:rPr>
      <w:fldChar w:fldCharType="begin"/>
    </w:r>
    <w:r w:rsidR="00D84337">
      <w:rPr>
        <w:rStyle w:val="a5"/>
      </w:rPr>
      <w:instrText xml:space="preserve">PAGE  </w:instrText>
    </w:r>
    <w:r>
      <w:rPr>
        <w:rStyle w:val="a5"/>
      </w:rPr>
      <w:fldChar w:fldCharType="end"/>
    </w:r>
  </w:p>
  <w:p w:rsidR="00581E19" w:rsidRDefault="00FF01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19" w:rsidRDefault="007D6362" w:rsidP="003E7E18">
    <w:pPr>
      <w:pStyle w:val="a4"/>
      <w:framePr w:wrap="around" w:vAnchor="text" w:hAnchor="margin" w:xAlign="center" w:y="1"/>
      <w:rPr>
        <w:rStyle w:val="a5"/>
      </w:rPr>
    </w:pPr>
    <w:r>
      <w:rPr>
        <w:rStyle w:val="a5"/>
      </w:rPr>
      <w:fldChar w:fldCharType="begin"/>
    </w:r>
    <w:r w:rsidR="00D84337">
      <w:rPr>
        <w:rStyle w:val="a5"/>
      </w:rPr>
      <w:instrText xml:space="preserve">PAGE  </w:instrText>
    </w:r>
    <w:r>
      <w:rPr>
        <w:rStyle w:val="a5"/>
      </w:rPr>
      <w:fldChar w:fldCharType="separate"/>
    </w:r>
    <w:r w:rsidR="00E93294">
      <w:rPr>
        <w:rStyle w:val="a5"/>
        <w:noProof/>
      </w:rPr>
      <w:t>4</w:t>
    </w:r>
    <w:r>
      <w:rPr>
        <w:rStyle w:val="a5"/>
      </w:rPr>
      <w:fldChar w:fldCharType="end"/>
    </w:r>
  </w:p>
  <w:p w:rsidR="00581E19" w:rsidRDefault="00FF01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C" w:rsidRDefault="00FF013C" w:rsidP="003C08C1">
      <w:r>
        <w:separator/>
      </w:r>
    </w:p>
  </w:footnote>
  <w:footnote w:type="continuationSeparator" w:id="0">
    <w:p w:rsidR="00FF013C" w:rsidRDefault="00FF013C" w:rsidP="003C0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C1"/>
    <w:rsid w:val="000022C7"/>
    <w:rsid w:val="000B259F"/>
    <w:rsid w:val="000B5D52"/>
    <w:rsid w:val="000D4C9C"/>
    <w:rsid w:val="000E0EC5"/>
    <w:rsid w:val="000E4A4B"/>
    <w:rsid w:val="000F7901"/>
    <w:rsid w:val="000F7B6E"/>
    <w:rsid w:val="00100CBB"/>
    <w:rsid w:val="00121BD6"/>
    <w:rsid w:val="0013259E"/>
    <w:rsid w:val="00145A55"/>
    <w:rsid w:val="00160277"/>
    <w:rsid w:val="001D6C8E"/>
    <w:rsid w:val="001E7EFB"/>
    <w:rsid w:val="001F5E75"/>
    <w:rsid w:val="002247AA"/>
    <w:rsid w:val="00295CF3"/>
    <w:rsid w:val="002B6C3F"/>
    <w:rsid w:val="00355153"/>
    <w:rsid w:val="00384BB1"/>
    <w:rsid w:val="003B1F98"/>
    <w:rsid w:val="003C08C1"/>
    <w:rsid w:val="003E1DF6"/>
    <w:rsid w:val="003E3C6F"/>
    <w:rsid w:val="00403963"/>
    <w:rsid w:val="00456630"/>
    <w:rsid w:val="004779C7"/>
    <w:rsid w:val="00495FCA"/>
    <w:rsid w:val="004C092E"/>
    <w:rsid w:val="00586637"/>
    <w:rsid w:val="005B1FC1"/>
    <w:rsid w:val="005D3F17"/>
    <w:rsid w:val="005E239D"/>
    <w:rsid w:val="00602700"/>
    <w:rsid w:val="00664E03"/>
    <w:rsid w:val="00676B0E"/>
    <w:rsid w:val="006A393A"/>
    <w:rsid w:val="006C136F"/>
    <w:rsid w:val="00745A17"/>
    <w:rsid w:val="00752A2B"/>
    <w:rsid w:val="00772B28"/>
    <w:rsid w:val="007A4573"/>
    <w:rsid w:val="007A7594"/>
    <w:rsid w:val="007B4A4E"/>
    <w:rsid w:val="007C211E"/>
    <w:rsid w:val="007D6362"/>
    <w:rsid w:val="008068F6"/>
    <w:rsid w:val="008B7600"/>
    <w:rsid w:val="009019FE"/>
    <w:rsid w:val="00911D06"/>
    <w:rsid w:val="00921444"/>
    <w:rsid w:val="0093624B"/>
    <w:rsid w:val="00941789"/>
    <w:rsid w:val="009A20A7"/>
    <w:rsid w:val="009C65CF"/>
    <w:rsid w:val="00A31D83"/>
    <w:rsid w:val="00A871A8"/>
    <w:rsid w:val="00AA5E2F"/>
    <w:rsid w:val="00B154F8"/>
    <w:rsid w:val="00B866A3"/>
    <w:rsid w:val="00B93C0D"/>
    <w:rsid w:val="00B94738"/>
    <w:rsid w:val="00BB3EA6"/>
    <w:rsid w:val="00BB3FCE"/>
    <w:rsid w:val="00BD4E99"/>
    <w:rsid w:val="00C210A5"/>
    <w:rsid w:val="00C223E7"/>
    <w:rsid w:val="00C322B7"/>
    <w:rsid w:val="00C40A86"/>
    <w:rsid w:val="00C539ED"/>
    <w:rsid w:val="00C61750"/>
    <w:rsid w:val="00CA26A2"/>
    <w:rsid w:val="00CF7C29"/>
    <w:rsid w:val="00D1702E"/>
    <w:rsid w:val="00D52666"/>
    <w:rsid w:val="00D84337"/>
    <w:rsid w:val="00DB0C8E"/>
    <w:rsid w:val="00E37F4A"/>
    <w:rsid w:val="00E5653A"/>
    <w:rsid w:val="00E93294"/>
    <w:rsid w:val="00F01826"/>
    <w:rsid w:val="00F130A6"/>
    <w:rsid w:val="00F31693"/>
    <w:rsid w:val="00F606DE"/>
    <w:rsid w:val="00FB62C0"/>
    <w:rsid w:val="00FC3FFB"/>
    <w:rsid w:val="00FD4CB1"/>
    <w:rsid w:val="00FF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39792-9C28-4F3F-96FF-258A6F73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8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08C1"/>
    <w:rPr>
      <w:sz w:val="18"/>
      <w:szCs w:val="18"/>
    </w:rPr>
  </w:style>
  <w:style w:type="paragraph" w:styleId="a4">
    <w:name w:val="footer"/>
    <w:basedOn w:val="a"/>
    <w:link w:val="Char0"/>
    <w:unhideWhenUsed/>
    <w:rsid w:val="003C08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08C1"/>
    <w:rPr>
      <w:sz w:val="18"/>
      <w:szCs w:val="18"/>
    </w:rPr>
  </w:style>
  <w:style w:type="character" w:styleId="a5">
    <w:name w:val="page number"/>
    <w:basedOn w:val="a0"/>
    <w:rsid w:val="003C08C1"/>
  </w:style>
  <w:style w:type="character" w:customStyle="1" w:styleId="contenttitle1">
    <w:name w:val="content_title1"/>
    <w:basedOn w:val="a0"/>
    <w:rsid w:val="000E0EC5"/>
    <w:rPr>
      <w:i w:val="0"/>
      <w:iCs w:val="0"/>
      <w:strike w:val="0"/>
      <w:dstrike w:val="0"/>
      <w:color w:val="000000"/>
      <w:sz w:val="24"/>
      <w:szCs w:val="24"/>
      <w:u w:val="none"/>
      <w:effect w:val="none"/>
    </w:rPr>
  </w:style>
  <w:style w:type="paragraph" w:styleId="a6">
    <w:name w:val="Balloon Text"/>
    <w:basedOn w:val="a"/>
    <w:link w:val="Char1"/>
    <w:uiPriority w:val="99"/>
    <w:semiHidden/>
    <w:unhideWhenUsed/>
    <w:rsid w:val="000B259F"/>
    <w:rPr>
      <w:sz w:val="18"/>
      <w:szCs w:val="18"/>
    </w:rPr>
  </w:style>
  <w:style w:type="character" w:customStyle="1" w:styleId="Char1">
    <w:name w:val="批注框文本 Char"/>
    <w:basedOn w:val="a0"/>
    <w:link w:val="a6"/>
    <w:uiPriority w:val="99"/>
    <w:semiHidden/>
    <w:rsid w:val="000B259F"/>
    <w:rPr>
      <w:rFonts w:ascii="Times New Roman" w:eastAsia="宋体" w:hAnsi="Times New Roman" w:cs="Times New Roman"/>
      <w:sz w:val="18"/>
      <w:szCs w:val="18"/>
    </w:rPr>
  </w:style>
  <w:style w:type="paragraph" w:styleId="a7">
    <w:name w:val="Date"/>
    <w:basedOn w:val="a"/>
    <w:next w:val="a"/>
    <w:link w:val="Char2"/>
    <w:uiPriority w:val="99"/>
    <w:semiHidden/>
    <w:unhideWhenUsed/>
    <w:rsid w:val="00DB0C8E"/>
    <w:pPr>
      <w:ind w:leftChars="2500" w:left="100"/>
    </w:pPr>
  </w:style>
  <w:style w:type="character" w:customStyle="1" w:styleId="Char2">
    <w:name w:val="日期 Char"/>
    <w:basedOn w:val="a0"/>
    <w:link w:val="a7"/>
    <w:uiPriority w:val="99"/>
    <w:semiHidden/>
    <w:rsid w:val="00DB0C8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258</Words>
  <Characters>1476</Characters>
  <Application>Microsoft Office Word</Application>
  <DocSecurity>0</DocSecurity>
  <Lines>12</Lines>
  <Paragraphs>3</Paragraphs>
  <ScaleCrop>false</ScaleCrop>
  <Company>WHUT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徐亚</dc:creator>
  <cp:keywords/>
  <dc:description/>
  <cp:lastModifiedBy>学位办质量保障与监督科(xwbzlk)</cp:lastModifiedBy>
  <cp:revision>25</cp:revision>
  <cp:lastPrinted>2016-05-30T07:04:00Z</cp:lastPrinted>
  <dcterms:created xsi:type="dcterms:W3CDTF">2015-05-25T01:14:00Z</dcterms:created>
  <dcterms:modified xsi:type="dcterms:W3CDTF">2016-05-30T07:12:00Z</dcterms:modified>
</cp:coreProperties>
</file>