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仿宋_GB2312" w:eastAsia="仿宋_GB2312"/>
          <w:sz w:val="32"/>
          <w:szCs w:val="32"/>
          <w:lang w:val="en-US" w:eastAsia="zh-CN"/>
        </w:rPr>
      </w:pPr>
      <w:r>
        <w:rPr>
          <w:rFonts w:hint="eastAsia" w:ascii="仿宋_GB2312" w:eastAsia="仿宋_GB2312"/>
          <w:sz w:val="32"/>
          <w:szCs w:val="32"/>
          <w:lang w:val="en-US" w:eastAsia="zh-CN"/>
        </w:rPr>
        <w:t>附件1：</w:t>
      </w:r>
    </w:p>
    <w:p>
      <w:pPr>
        <w:jc w:val="center"/>
        <w:rPr>
          <w:rFonts w:ascii="方正小标宋简体" w:hAnsi="方正小标宋简体" w:eastAsia="方正小标宋简体"/>
          <w:b/>
          <w:bCs/>
          <w:sz w:val="44"/>
          <w:szCs w:val="44"/>
        </w:rPr>
      </w:pPr>
      <w:r>
        <w:rPr>
          <w:rFonts w:hint="eastAsia" w:ascii="方正小标宋简体" w:hAnsi="方正小标宋简体" w:eastAsia="方正小标宋简体"/>
          <w:b/>
          <w:bCs/>
          <w:sz w:val="44"/>
          <w:szCs w:val="44"/>
        </w:rPr>
        <w:t>查看采集码途径</w:t>
      </w:r>
      <w:r>
        <w:rPr>
          <w:rFonts w:hint="eastAsia" w:ascii="方正小标宋简体" w:hAnsi="方正小标宋简体" w:eastAsia="方正小标宋简体"/>
          <w:b/>
          <w:bCs/>
          <w:sz w:val="44"/>
          <w:szCs w:val="44"/>
          <w:lang w:val="en-US" w:eastAsia="zh-CN"/>
        </w:rPr>
        <w:t>（任一方式均可）</w:t>
      </w:r>
    </w:p>
    <w:p>
      <w:pPr>
        <w:rPr>
          <w:rFonts w:hint="eastAsia"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1.</w:t>
      </w:r>
      <w:r>
        <w:rPr>
          <w:rFonts w:hint="eastAsia" w:ascii="仿宋_GB2312" w:eastAsia="仿宋_GB2312"/>
          <w:sz w:val="32"/>
          <w:szCs w:val="32"/>
        </w:rPr>
        <w:t>登录学信网学信档案</w:t>
      </w:r>
    </w:p>
    <w:p>
      <w:pPr>
        <w:rPr>
          <w:rFonts w:ascii="仿宋_GB2312" w:eastAsia="仿宋_GB2312"/>
          <w:b/>
          <w:bCs/>
          <w:sz w:val="32"/>
          <w:szCs w:val="32"/>
        </w:rPr>
      </w:pPr>
      <w:r>
        <w:drawing>
          <wp:inline distT="0" distB="0" distL="0" distR="0">
            <wp:extent cx="4381500" cy="3417570"/>
            <wp:effectExtent l="0" t="0" r="0" b="1143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19673" cy="344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查看本人学籍信息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4733925" cy="29718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50390" cy="298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_GB2312" w:eastAsia="仿宋_GB2312"/>
          <w:sz w:val="32"/>
          <w:szCs w:val="32"/>
        </w:rPr>
      </w:pP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3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32562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274310" cy="2966720"/>
            <wp:effectExtent l="0" t="0" r="2540" b="50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</w:p>
    <w:p>
      <w:pPr>
        <w:widowControl/>
        <w:jc w:val="left"/>
        <w:rPr>
          <w:rFonts w:ascii="仿宋_GB2312" w:eastAsia="仿宋_GB2312"/>
          <w:b/>
          <w:bCs/>
          <w:sz w:val="32"/>
          <w:szCs w:val="32"/>
        </w:rPr>
      </w:pPr>
      <w:r>
        <w:rPr>
          <w:rFonts w:ascii="仿宋_GB2312" w:eastAsia="仿宋_GB2312"/>
          <w:b/>
          <w:bCs/>
          <w:sz w:val="32"/>
          <w:szCs w:val="32"/>
        </w:rPr>
        <w:br w:type="page"/>
      </w:r>
    </w:p>
    <w:p>
      <w:pPr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二、“学信网”微信公众号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关注学信网公众号，绑定学信网账号，点击“学信账号”，查看学籍学历信息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114300" distR="114300">
            <wp:extent cx="1672590" cy="3481070"/>
            <wp:effectExtent l="0" t="0" r="3810" b="508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672590" cy="348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12185"/>
            <wp:effectExtent l="0" t="0" r="15240" b="1206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656258" cy="3584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/>
          <w:sz w:val="32"/>
          <w:szCs w:val="32"/>
        </w:rPr>
        <w:t>2.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72285" cy="3284220"/>
            <wp:effectExtent l="0" t="0" r="18415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78102" cy="329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577340" cy="3491230"/>
            <wp:effectExtent l="0" t="0" r="3810" b="1397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02270" cy="3546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/>
          <w:bCs/>
          <w:sz w:val="32"/>
          <w:szCs w:val="32"/>
        </w:rPr>
        <w:t>三、学信网APP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1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登录学信网APP，点击“学籍查询”，查看学籍学历信息</w:t>
      </w:r>
    </w:p>
    <w:p>
      <w:pPr>
        <w:jc w:val="center"/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1710690" cy="3703320"/>
            <wp:effectExtent l="0" t="0" r="3810" b="1143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0409" cy="372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729740" cy="3742690"/>
            <wp:effectExtent l="0" t="0" r="3810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72338" cy="3835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2</w:t>
      </w:r>
      <w:r>
        <w:rPr>
          <w:rFonts w:ascii="仿宋_GB2312" w:eastAsia="仿宋_GB2312"/>
          <w:sz w:val="32"/>
          <w:szCs w:val="32"/>
        </w:rPr>
        <w:t>.</w:t>
      </w:r>
      <w:r>
        <w:rPr>
          <w:rFonts w:hint="eastAsia" w:ascii="仿宋_GB2312" w:eastAsia="仿宋_GB2312"/>
          <w:sz w:val="32"/>
          <w:szCs w:val="32"/>
        </w:rPr>
        <w:t>选择学籍，查看对应采集码</w:t>
      </w:r>
    </w:p>
    <w:p>
      <w:pPr>
        <w:jc w:val="center"/>
        <w:rPr>
          <w:rFonts w:hint="default" w:ascii="仿宋" w:hAnsi="仿宋" w:eastAsia="仿宋" w:cs="仿宋"/>
          <w:sz w:val="32"/>
          <w:szCs w:val="32"/>
          <w:lang w:val="en-US" w:eastAsia="zh-CN"/>
        </w:rPr>
      </w:pPr>
      <w:r>
        <w:drawing>
          <wp:inline distT="0" distB="0" distL="0" distR="0">
            <wp:extent cx="1894840" cy="3511550"/>
            <wp:effectExtent l="0" t="0" r="1016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06534" cy="3532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eastAsia="仿宋_GB2312"/>
          <w:sz w:val="32"/>
          <w:szCs w:val="32"/>
        </w:rPr>
        <w:t xml:space="preserve"> </w:t>
      </w:r>
      <w:r>
        <w:rPr>
          <w:rFonts w:ascii="仿宋_GB2312" w:eastAsia="仿宋_GB2312"/>
          <w:sz w:val="32"/>
          <w:szCs w:val="32"/>
        </w:rPr>
        <w:t xml:space="preserve">       </w:t>
      </w:r>
      <w:r>
        <w:drawing>
          <wp:inline distT="0" distB="0" distL="0" distR="0">
            <wp:extent cx="1623060" cy="3592195"/>
            <wp:effectExtent l="0" t="0" r="152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60506" cy="36754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E1ODg1ZTJhZDNiMTA4YzU4MWYzZTE1MzY0MDY4NjYifQ=="/>
  </w:docVars>
  <w:rsids>
    <w:rsidRoot w:val="0DEA7378"/>
    <w:rsid w:val="0DEA7378"/>
    <w:rsid w:val="0E537015"/>
    <w:rsid w:val="26FE7A46"/>
    <w:rsid w:val="29C505CE"/>
    <w:rsid w:val="2FB75CEB"/>
    <w:rsid w:val="497C5CA7"/>
    <w:rsid w:val="4FAD7E2D"/>
    <w:rsid w:val="537D4A7C"/>
    <w:rsid w:val="69850BF8"/>
    <w:rsid w:val="7F393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578</Words>
  <Characters>604</Characters>
  <Lines>0</Lines>
  <Paragraphs>0</Paragraphs>
  <TotalTime>10</TotalTime>
  <ScaleCrop>false</ScaleCrop>
  <LinksUpToDate>false</LinksUpToDate>
  <CharactersWithSpaces>643</CharactersWithSpaces>
  <Application>WPS Office_12.1.0.16412_F1E327BC-269C-435d-A152-05C5408002CA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2022-08-29T02:33:00Z</dcterms:created>
  <dc:creator>尚乾</dc:creator>
  <cp:lastModifiedBy>渐行渐远</cp:lastModifiedBy>
  <dcterms:modified xsi:type="dcterms:W3CDTF">2024-03-21T00:57:03Z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2052-12.1.0.16412</vt:lpwstr>
  </property>
  <property fmtid="{D5CDD505-2E9C-101B-9397-08002B2CF9AE}" pid="3" name="ICV">
    <vt:lpwstr>DADACEAD7A07468185BAA26821E99A0B</vt:lpwstr>
  </property>
</Properties>
</file>